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24" w:rsidRPr="00BC6E24" w:rsidRDefault="00BC6E24" w:rsidP="00BC6E24">
      <w:pPr>
        <w:pStyle w:val="a3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ПРОГРАММА ОБУЧЕНИЯ</w:t>
      </w:r>
    </w:p>
    <w:p w:rsidR="00BC6E24" w:rsidRPr="00BC6E24" w:rsidRDefault="00BC6E24" w:rsidP="00BC6E24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  <w:r w:rsidRPr="00BC6E24">
        <w:rPr>
          <w:b/>
          <w:color w:val="000000" w:themeColor="text1"/>
          <w:sz w:val="28"/>
          <w:szCs w:val="28"/>
        </w:rPr>
        <w:t xml:space="preserve">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:rsidR="00BC6E24" w:rsidRPr="00BC6E24" w:rsidRDefault="00BC6E24" w:rsidP="00BC6E24">
      <w:pPr>
        <w:pStyle w:val="a3"/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</w:t>
      </w:r>
      <w:bookmarkStart w:id="0" w:name="_GoBack"/>
      <w:bookmarkEnd w:id="0"/>
      <w:r w:rsidRPr="00BC6E24">
        <w:rPr>
          <w:b/>
          <w:color w:val="000000" w:themeColor="text1"/>
          <w:sz w:val="28"/>
          <w:szCs w:val="28"/>
        </w:rPr>
        <w:t>Нормативный срок обучения – 20 часов</w:t>
      </w:r>
      <w:r w:rsidRPr="00BC6E24">
        <w:rPr>
          <w:b/>
          <w:color w:val="000000" w:themeColor="text1"/>
          <w:sz w:val="28"/>
          <w:szCs w:val="28"/>
        </w:rPr>
        <w:t>.</w:t>
      </w:r>
    </w:p>
    <w:p w:rsidR="00BC6E24" w:rsidRPr="00BC6E24" w:rsidRDefault="00BC6E24" w:rsidP="00BC6E24">
      <w:pPr>
        <w:pStyle w:val="a3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C6E24" w:rsidRPr="00BC6E24" w:rsidRDefault="00BC6E24" w:rsidP="00BC6E24">
      <w:pPr>
        <w:pStyle w:val="a3"/>
        <w:ind w:firstLine="993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П</w:t>
      </w:r>
      <w:r w:rsidRPr="00BC6E24">
        <w:rPr>
          <w:color w:val="000000" w:themeColor="text1"/>
          <w:sz w:val="28"/>
          <w:szCs w:val="28"/>
        </w:rPr>
        <w:t xml:space="preserve">рограмма </w:t>
      </w:r>
      <w:r w:rsidRPr="00BC6E24">
        <w:rPr>
          <w:color w:val="000000" w:themeColor="text1"/>
          <w:sz w:val="28"/>
          <w:szCs w:val="28"/>
        </w:rPr>
        <w:t xml:space="preserve">обучения </w:t>
      </w:r>
      <w:r w:rsidRPr="00BC6E24">
        <w:rPr>
          <w:color w:val="000000" w:themeColor="text1"/>
          <w:sz w:val="28"/>
          <w:szCs w:val="28"/>
        </w:rPr>
        <w:t>предназначена для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Обучению требованиям охраны труда по настоящей программе обучения подлежат работники, на рабочих местах которых имеется воздействие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</w:r>
    </w:p>
    <w:p w:rsidR="00BC6E24" w:rsidRPr="00BC6E24" w:rsidRDefault="00BC6E24" w:rsidP="00BC6E24">
      <w:pPr>
        <w:pStyle w:val="a3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Целью бучения</w:t>
      </w:r>
      <w:r w:rsidRPr="00BC6E24">
        <w:rPr>
          <w:color w:val="000000" w:themeColor="text1"/>
          <w:sz w:val="28"/>
          <w:szCs w:val="28"/>
        </w:rPr>
        <w:t xml:space="preserve"> является приобретение обучающимися необходимых знаний по охране труда для их применения в практической деятельности с целью обеспечения профилактических мер по сокращению производственного травматизма и профессиональной заболеваемости.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 xml:space="preserve">Категория слушателей: </w:t>
      </w:r>
    </w:p>
    <w:p w:rsidR="00BC6E24" w:rsidRPr="00BC6E24" w:rsidRDefault="00BC6E24" w:rsidP="00BC6E2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- руководители структурных организаций и их заместители, руководители структурных подразделений филиала и их заместители;</w:t>
      </w:r>
    </w:p>
    <w:p w:rsidR="00BC6E24" w:rsidRPr="00BC6E24" w:rsidRDefault="00BC6E24" w:rsidP="00BC6E2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- работники организации, отнесенные к категории специалисты;</w:t>
      </w:r>
    </w:p>
    <w:p w:rsidR="00BC6E24" w:rsidRPr="00BC6E24" w:rsidRDefault="00BC6E24" w:rsidP="00BC6E2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- специалисты по охране труда;</w:t>
      </w:r>
    </w:p>
    <w:p w:rsidR="00BC6E24" w:rsidRPr="00BC6E24" w:rsidRDefault="00BC6E24" w:rsidP="00BC6E2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- работники прочих профессий;</w:t>
      </w:r>
    </w:p>
    <w:p w:rsidR="00BC6E24" w:rsidRPr="00BC6E24" w:rsidRDefault="00BC6E24" w:rsidP="00BC6E2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- члены комиссий по проверке знания требований охраны труда, лица, проводящие инструктажи и обучение требованиям охраны труда;</w:t>
      </w:r>
    </w:p>
    <w:p w:rsidR="00BC6E24" w:rsidRPr="00BC6E24" w:rsidRDefault="00BC6E24" w:rsidP="00BC6E24">
      <w:pPr>
        <w:pStyle w:val="a3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 xml:space="preserve">- члены комитетов (комиссий) по охране труда, уполномоченные (доверенные лица) по охране труда профессиональных союзов и иных уполномоченных работниками представительных органов организаций. </w:t>
      </w:r>
    </w:p>
    <w:p w:rsidR="00BC6E24" w:rsidRPr="00BC6E24" w:rsidRDefault="00BC6E24" w:rsidP="00BC6E24">
      <w:pPr>
        <w:pStyle w:val="a3"/>
        <w:ind w:firstLine="708"/>
        <w:jc w:val="both"/>
        <w:rPr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Форма обучения:</w:t>
      </w:r>
      <w:r w:rsidRPr="00BC6E24">
        <w:rPr>
          <w:color w:val="000000" w:themeColor="text1"/>
          <w:sz w:val="28"/>
          <w:szCs w:val="28"/>
        </w:rPr>
        <w:t xml:space="preserve"> </w:t>
      </w:r>
      <w:r w:rsidRPr="00BC6E24">
        <w:rPr>
          <w:kern w:val="2"/>
          <w:sz w:val="28"/>
          <w:szCs w:val="28"/>
        </w:rPr>
        <w:t xml:space="preserve">очная, очно-заочная, заочная с применением </w:t>
      </w:r>
      <w:r w:rsidRPr="00BC6E24">
        <w:rPr>
          <w:sz w:val="28"/>
          <w:szCs w:val="28"/>
        </w:rPr>
        <w:t>электронного обучения и (или) дистанционных образовательных технологий</w:t>
      </w:r>
      <w:r w:rsidRPr="00BC6E24">
        <w:rPr>
          <w:kern w:val="2"/>
          <w:sz w:val="28"/>
          <w:szCs w:val="28"/>
        </w:rPr>
        <w:t xml:space="preserve"> (</w:t>
      </w:r>
      <w:r w:rsidRPr="00BC6E24">
        <w:rPr>
          <w:kern w:val="2"/>
          <w:sz w:val="28"/>
          <w:szCs w:val="28"/>
          <w:lang w:val="en-US"/>
        </w:rPr>
        <w:t>zoom</w:t>
      </w:r>
      <w:r w:rsidRPr="00BC6E24">
        <w:rPr>
          <w:kern w:val="2"/>
          <w:sz w:val="28"/>
          <w:szCs w:val="28"/>
          <w:lang w:val="ba-RU"/>
        </w:rPr>
        <w:t>,</w:t>
      </w:r>
      <w:r w:rsidRPr="00BC6E24">
        <w:rPr>
          <w:kern w:val="2"/>
          <w:sz w:val="28"/>
          <w:szCs w:val="28"/>
        </w:rPr>
        <w:t xml:space="preserve"> </w:t>
      </w:r>
      <w:r w:rsidRPr="00BC6E24">
        <w:rPr>
          <w:kern w:val="2"/>
          <w:sz w:val="28"/>
          <w:szCs w:val="28"/>
          <w:lang w:val="en-US"/>
        </w:rPr>
        <w:t>skype</w:t>
      </w:r>
      <w:r w:rsidRPr="00BC6E24">
        <w:rPr>
          <w:kern w:val="2"/>
          <w:sz w:val="28"/>
          <w:szCs w:val="28"/>
          <w:lang w:val="ba-RU"/>
        </w:rPr>
        <w:t>).</w:t>
      </w:r>
    </w:p>
    <w:p w:rsidR="00BC6E24" w:rsidRPr="00BC6E24" w:rsidRDefault="00BC6E24" w:rsidP="00BC6E24">
      <w:pPr>
        <w:shd w:val="clear" w:color="auto" w:fill="FFFFFF"/>
        <w:ind w:firstLine="851"/>
        <w:contextualSpacing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Периодичность обучения</w:t>
      </w:r>
      <w:r w:rsidRPr="00BC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одного раза в 3 года.</w:t>
      </w:r>
    </w:p>
    <w:p w:rsidR="00BC6E24" w:rsidRPr="00BC6E24" w:rsidRDefault="00BC6E24" w:rsidP="00BC6E24">
      <w:pPr>
        <w:pStyle w:val="a3"/>
        <w:ind w:firstLine="709"/>
        <w:jc w:val="center"/>
        <w:rPr>
          <w:color w:val="000000" w:themeColor="text1"/>
          <w:sz w:val="28"/>
          <w:szCs w:val="28"/>
        </w:rPr>
      </w:pPr>
    </w:p>
    <w:p w:rsidR="00BC6E24" w:rsidRPr="00BC6E24" w:rsidRDefault="00BC6E24" w:rsidP="00BC6E24">
      <w:pPr>
        <w:pStyle w:val="a3"/>
        <w:ind w:left="450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УЧЕБНЫЙ ПЛАН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4751"/>
        <w:gridCol w:w="1714"/>
        <w:gridCol w:w="2551"/>
      </w:tblGrid>
      <w:tr w:rsidR="00BC6E24" w:rsidRPr="00BC6E24" w:rsidTr="00696875">
        <w:trPr>
          <w:trHeight w:val="654"/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разделов</w:t>
            </w:r>
            <w:proofErr w:type="spellEnd"/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Форма</w:t>
            </w:r>
            <w:proofErr w:type="spellEnd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b/>
                <w:bCs/>
                <w:color w:val="000000" w:themeColor="text1"/>
                <w:sz w:val="28"/>
                <w:szCs w:val="28"/>
              </w:rPr>
              <w:t>контроля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BC6E24">
              <w:rPr>
                <w:sz w:val="28"/>
                <w:szCs w:val="28"/>
                <w:lang w:val="ru-RU"/>
              </w:rPr>
              <w:t>Классификация опасностей. Идентификация вредных и (или) опасных производственных факторов на рабочем месте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BC6E24">
              <w:rPr>
                <w:sz w:val="28"/>
                <w:szCs w:val="28"/>
                <w:lang w:val="ru-RU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BC6E24">
              <w:rPr>
                <w:sz w:val="28"/>
                <w:szCs w:val="28"/>
                <w:lang w:val="ru-RU"/>
              </w:rPr>
              <w:t>Безопасные методы и приемы выполнения работ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BC6E24">
              <w:rPr>
                <w:sz w:val="28"/>
                <w:szCs w:val="28"/>
                <w:lang w:val="ru-RU"/>
              </w:rPr>
              <w:t>Меры защиты от воздействия вредных и (или) опасных производственных факторов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BC6E24">
              <w:rPr>
                <w:color w:val="000000" w:themeColor="text1"/>
                <w:sz w:val="28"/>
                <w:szCs w:val="28"/>
                <w:lang w:val="ru-RU"/>
              </w:rPr>
              <w:t>Средства индивидуальной защиты от воздействия вредных и (или опасных производственных факторов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6E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мероприятий по снижению уровней профессиональных рисков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BC6E24">
              <w:rPr>
                <w:color w:val="000000" w:themeColor="text1"/>
                <w:sz w:val="28"/>
                <w:szCs w:val="28"/>
                <w:lang w:val="ru-RU"/>
              </w:rPr>
              <w:t>Организация оказания первой помощи (при необходимости)</w:t>
            </w: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Текущий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Промежуточный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контроль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Итоговая</w:t>
            </w:r>
            <w:proofErr w:type="spellEnd"/>
            <w:r w:rsidRPr="00BC6E2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C6E24">
              <w:rPr>
                <w:color w:val="000000" w:themeColor="text1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BC6E24" w:rsidRPr="00BC6E24" w:rsidTr="00696875">
        <w:trPr>
          <w:jc w:val="center"/>
        </w:trPr>
        <w:tc>
          <w:tcPr>
            <w:tcW w:w="618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</w:tcPr>
          <w:p w:rsidR="00BC6E24" w:rsidRPr="00BC6E24" w:rsidRDefault="00BC6E24" w:rsidP="00696875">
            <w:pPr>
              <w:pStyle w:val="a3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BC6E24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BC6E24" w:rsidRPr="00BC6E24" w:rsidRDefault="00BC6E24" w:rsidP="00696875">
            <w:pPr>
              <w:pStyle w:val="a3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C6E24" w:rsidRPr="00BC6E24" w:rsidRDefault="00BC6E24" w:rsidP="00BC6E24">
      <w:pPr>
        <w:pStyle w:val="a3"/>
        <w:ind w:firstLine="709"/>
        <w:rPr>
          <w:color w:val="000000" w:themeColor="text1"/>
          <w:sz w:val="28"/>
          <w:szCs w:val="28"/>
        </w:rPr>
      </w:pPr>
    </w:p>
    <w:p w:rsidR="00BC6E24" w:rsidRPr="00BC6E24" w:rsidRDefault="00BC6E24" w:rsidP="00BC6E24">
      <w:pPr>
        <w:pStyle w:val="a3"/>
        <w:numPr>
          <w:ilvl w:val="0"/>
          <w:numId w:val="2"/>
        </w:numPr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СОДЕРЖАНИЕ УЧЕБНОЙ ПРОГРАММЫ</w:t>
      </w:r>
    </w:p>
    <w:p w:rsidR="00BC6E24" w:rsidRPr="00BC6E24" w:rsidRDefault="00BC6E24" w:rsidP="00BC6E24">
      <w:pPr>
        <w:pStyle w:val="a3"/>
        <w:ind w:firstLine="709"/>
        <w:contextualSpacing/>
        <w:rPr>
          <w:b/>
          <w:color w:val="000000" w:themeColor="text1"/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 xml:space="preserve">Раздел 1. </w:t>
      </w:r>
      <w:r w:rsidRPr="00BC6E24">
        <w:rPr>
          <w:b/>
          <w:color w:val="000000" w:themeColor="text1"/>
          <w:sz w:val="28"/>
          <w:szCs w:val="28"/>
        </w:rPr>
        <w:t>Классификация опасностей. Идентификация вредных и (или) опасных производственных факторов на рабочем месте.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/>
          <w:color w:val="000000" w:themeColor="text1"/>
          <w:sz w:val="28"/>
          <w:szCs w:val="28"/>
        </w:rPr>
        <w:t>Тема 1.1.</w:t>
      </w:r>
      <w:r w:rsidRPr="00BC6E24">
        <w:rPr>
          <w:bCs/>
          <w:color w:val="000000" w:themeColor="text1"/>
          <w:sz w:val="28"/>
          <w:szCs w:val="28"/>
        </w:rPr>
        <w:t xml:space="preserve"> </w:t>
      </w:r>
      <w:r w:rsidRPr="00BC6E24">
        <w:rPr>
          <w:b/>
          <w:color w:val="000000" w:themeColor="text1"/>
          <w:sz w:val="28"/>
          <w:szCs w:val="28"/>
        </w:rPr>
        <w:t>Классификация опасностей по видам профессиональной деятельности работников</w:t>
      </w:r>
      <w:r w:rsidRPr="00BC6E24">
        <w:rPr>
          <w:bCs/>
          <w:color w:val="000000" w:themeColor="text1"/>
          <w:sz w:val="28"/>
          <w:szCs w:val="28"/>
        </w:rPr>
        <w:t xml:space="preserve"> – с учетом наличия вредных (опасных) производственных факторов, по причинам возникновения опасностей на рабочих местах/зонах – при выполнении работ, при нештатной (аварийной) ситуации, по опасным событиям от воздействия опасности – профессиональные заболевания, травмы, приведенные в Примерном перечне опасностей и мер по управлению ими в рамках СУОТ (Приложение № 1 к Примерному положению о системе управления охраной труда, утв. приказом Минтруда от 29.10.2021 № 776н). Оценка уровня профессионального риска выявленных (идентифицированных) опасностей.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 xml:space="preserve">Методики оценки риска воздействия опасных и вредных производственных факторов, тяжести и напряженности трудового процесса, </w:t>
      </w:r>
      <w:proofErr w:type="spellStart"/>
      <w:r w:rsidRPr="00BC6E24">
        <w:rPr>
          <w:color w:val="000000" w:themeColor="text1"/>
          <w:sz w:val="28"/>
          <w:szCs w:val="28"/>
        </w:rPr>
        <w:t>травмобезопасности</w:t>
      </w:r>
      <w:proofErr w:type="spellEnd"/>
      <w:r w:rsidRPr="00BC6E24">
        <w:rPr>
          <w:color w:val="000000" w:themeColor="text1"/>
          <w:sz w:val="28"/>
          <w:szCs w:val="28"/>
        </w:rPr>
        <w:t>, обеспеченности средствами индивидуальной защиты. Использование результатов оценки условий труда для определения компенсаций, если они предусмотрены национальным законодательством.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/>
          <w:color w:val="000000" w:themeColor="text1"/>
          <w:sz w:val="28"/>
          <w:szCs w:val="28"/>
        </w:rPr>
        <w:t>Тема 1.2.</w:t>
      </w:r>
      <w:r w:rsidRPr="00BC6E24">
        <w:rPr>
          <w:bCs/>
          <w:color w:val="000000" w:themeColor="text1"/>
          <w:sz w:val="28"/>
          <w:szCs w:val="28"/>
        </w:rPr>
        <w:t xml:space="preserve"> </w:t>
      </w:r>
      <w:r w:rsidRPr="00BC6E24">
        <w:rPr>
          <w:b/>
          <w:color w:val="000000" w:themeColor="text1"/>
          <w:sz w:val="28"/>
          <w:szCs w:val="28"/>
        </w:rPr>
        <w:t>Классификатор вредных и (или) опасных производственных факторов на рабочем месте.</w:t>
      </w:r>
      <w:r w:rsidRPr="00BC6E24">
        <w:rPr>
          <w:bCs/>
          <w:color w:val="000000" w:themeColor="text1"/>
          <w:sz w:val="28"/>
          <w:szCs w:val="28"/>
        </w:rPr>
        <w:t xml:space="preserve"> Порядок проведения идентификации, в отношении каких рабочих мест проводится идентификация. Идентификация потенциально вредных и (или) опасных производственных факторов на рабочих местах осуществляется экспертом организации, проводящей специальную оценку условий труда. Действия комиссии по итогам осуществления идентификации.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C6E24" w:rsidRPr="00BC6E24" w:rsidRDefault="00BC6E24" w:rsidP="00BC6E24">
      <w:pPr>
        <w:pStyle w:val="a3"/>
        <w:ind w:firstLine="709"/>
        <w:contextualSpacing/>
        <w:jc w:val="both"/>
        <w:rPr>
          <w:b/>
          <w:sz w:val="28"/>
          <w:szCs w:val="28"/>
        </w:rPr>
      </w:pPr>
      <w:r w:rsidRPr="00BC6E24">
        <w:rPr>
          <w:b/>
          <w:color w:val="000000" w:themeColor="text1"/>
          <w:sz w:val="28"/>
          <w:szCs w:val="28"/>
        </w:rPr>
        <w:t xml:space="preserve">Раздел 2. </w:t>
      </w:r>
      <w:r w:rsidRPr="00BC6E24">
        <w:rPr>
          <w:b/>
          <w:sz w:val="28"/>
          <w:szCs w:val="28"/>
        </w:rPr>
        <w:t>Оценка уровня профессионального риска выявленных (идентифицированных) опасностей.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b/>
          <w:bCs/>
          <w:sz w:val="28"/>
          <w:szCs w:val="28"/>
        </w:rPr>
      </w:pPr>
      <w:r w:rsidRPr="00BC6E24">
        <w:rPr>
          <w:b/>
          <w:sz w:val="28"/>
          <w:szCs w:val="28"/>
        </w:rPr>
        <w:t>2.1.</w:t>
      </w:r>
      <w:r w:rsidRPr="00BC6E24">
        <w:rPr>
          <w:b/>
          <w:spacing w:val="-2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Оценка</w:t>
      </w:r>
      <w:r w:rsidRPr="00BC6E24">
        <w:rPr>
          <w:b/>
          <w:bCs/>
          <w:spacing w:val="-2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профессионального</w:t>
      </w:r>
      <w:r w:rsidRPr="00BC6E24">
        <w:rPr>
          <w:b/>
          <w:bCs/>
          <w:spacing w:val="-3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риска.</w:t>
      </w:r>
    </w:p>
    <w:p w:rsidR="00BC6E24" w:rsidRPr="00BC6E24" w:rsidRDefault="00BC6E24" w:rsidP="00BC6E24">
      <w:pPr>
        <w:pStyle w:val="a3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Общие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понятия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обеспечения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безопасности.</w:t>
      </w:r>
    </w:p>
    <w:p w:rsidR="00BC6E24" w:rsidRPr="00BC6E24" w:rsidRDefault="00BC6E24" w:rsidP="00BC6E24">
      <w:pPr>
        <w:pStyle w:val="a3"/>
        <w:contextualSpacing/>
        <w:jc w:val="both"/>
        <w:rPr>
          <w:b/>
          <w:bCs/>
          <w:sz w:val="28"/>
          <w:szCs w:val="28"/>
        </w:rPr>
      </w:pPr>
      <w:r w:rsidRPr="00BC6E24">
        <w:rPr>
          <w:sz w:val="28"/>
          <w:szCs w:val="28"/>
        </w:rPr>
        <w:lastRenderedPageBreak/>
        <w:t>Профессиональный риск как мера уровня обеспечения безопасности.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Частота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и тяжесть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неблагоприятных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событий.</w:t>
      </w:r>
    </w:p>
    <w:p w:rsidR="00BC6E24" w:rsidRPr="00BC6E24" w:rsidRDefault="00BC6E24" w:rsidP="00BC6E24">
      <w:pPr>
        <w:pStyle w:val="a5"/>
        <w:spacing w:before="1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Абсолютная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 xml:space="preserve">безопасность. 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Понятие о допустимом и недопустимом уровнях профессионального риска.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sz w:val="28"/>
          <w:szCs w:val="28"/>
        </w:rPr>
      </w:pPr>
      <w:r w:rsidRPr="00BC6E24">
        <w:rPr>
          <w:b/>
          <w:sz w:val="28"/>
          <w:szCs w:val="28"/>
        </w:rPr>
        <w:t>2.2.</w:t>
      </w:r>
      <w:r w:rsidRPr="00BC6E24">
        <w:rPr>
          <w:b/>
          <w:spacing w:val="-4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Методы</w:t>
      </w:r>
      <w:r w:rsidRPr="00BC6E24">
        <w:rPr>
          <w:b/>
          <w:bCs/>
          <w:spacing w:val="-2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оценки</w:t>
      </w:r>
      <w:r w:rsidRPr="00BC6E24">
        <w:rPr>
          <w:b/>
          <w:bCs/>
          <w:spacing w:val="-5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профессиональных</w:t>
      </w:r>
      <w:r w:rsidRPr="00BC6E24">
        <w:rPr>
          <w:b/>
          <w:bCs/>
          <w:spacing w:val="-5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рисков.</w:t>
      </w:r>
    </w:p>
    <w:p w:rsidR="00BC6E24" w:rsidRPr="00BC6E24" w:rsidRDefault="00BC6E24" w:rsidP="00BC6E24">
      <w:pPr>
        <w:pStyle w:val="a5"/>
        <w:spacing w:before="12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Методы</w:t>
      </w:r>
      <w:r w:rsidRPr="00BC6E24">
        <w:rPr>
          <w:spacing w:val="-7"/>
          <w:sz w:val="28"/>
          <w:szCs w:val="28"/>
        </w:rPr>
        <w:t xml:space="preserve"> </w:t>
      </w:r>
      <w:r w:rsidRPr="00BC6E24">
        <w:rPr>
          <w:sz w:val="28"/>
          <w:szCs w:val="28"/>
        </w:rPr>
        <w:t>оценки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уровней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профессиональных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рисков.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Критерии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выбора.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Методика идентификации опасностей и оценки рисков.</w:t>
      </w:r>
    </w:p>
    <w:p w:rsidR="00BC6E24" w:rsidRPr="00BC6E24" w:rsidRDefault="00BC6E24" w:rsidP="00BC6E24">
      <w:pPr>
        <w:pStyle w:val="a3"/>
        <w:ind w:firstLine="709"/>
        <w:contextualSpacing/>
        <w:jc w:val="both"/>
        <w:rPr>
          <w:sz w:val="28"/>
          <w:szCs w:val="28"/>
        </w:rPr>
      </w:pPr>
      <w:r w:rsidRPr="00BC6E24">
        <w:rPr>
          <w:b/>
          <w:sz w:val="28"/>
          <w:szCs w:val="28"/>
        </w:rPr>
        <w:t>2.3.</w:t>
      </w:r>
      <w:r w:rsidRPr="00BC6E24">
        <w:rPr>
          <w:b/>
          <w:spacing w:val="-2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Уровни</w:t>
      </w:r>
      <w:r w:rsidRPr="00BC6E24">
        <w:rPr>
          <w:b/>
          <w:bCs/>
          <w:spacing w:val="-1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профессионального риска.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pacing w:val="-68"/>
          <w:sz w:val="28"/>
          <w:szCs w:val="28"/>
        </w:rPr>
      </w:pPr>
      <w:r w:rsidRPr="00BC6E24">
        <w:rPr>
          <w:sz w:val="28"/>
          <w:szCs w:val="28"/>
        </w:rPr>
        <w:t>Основные</w:t>
      </w:r>
      <w:r w:rsidRPr="00BC6E24">
        <w:rPr>
          <w:spacing w:val="-7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принципы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управления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рисками (принцип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профилактики</w:t>
      </w:r>
      <w:r w:rsidRPr="00BC6E24">
        <w:rPr>
          <w:spacing w:val="-7"/>
          <w:sz w:val="28"/>
          <w:szCs w:val="28"/>
        </w:rPr>
        <w:t xml:space="preserve"> </w:t>
      </w:r>
      <w:r w:rsidRPr="00BC6E24">
        <w:rPr>
          <w:sz w:val="28"/>
          <w:szCs w:val="28"/>
        </w:rPr>
        <w:t>неблагоприятных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событий; принцип минимизации последствий неблагоприятных событий.</w:t>
      </w:r>
      <w:r w:rsidRPr="00BC6E24">
        <w:rPr>
          <w:spacing w:val="-68"/>
          <w:sz w:val="28"/>
          <w:szCs w:val="28"/>
        </w:rPr>
        <w:t>).</w:t>
      </w:r>
    </w:p>
    <w:p w:rsidR="00BC6E24" w:rsidRPr="00BC6E24" w:rsidRDefault="00BC6E24" w:rsidP="00BC6E24">
      <w:pPr>
        <w:pStyle w:val="a5"/>
        <w:spacing w:before="12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Ранжирование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определение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значимости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уровня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риска.</w:t>
      </w:r>
    </w:p>
    <w:p w:rsidR="00BC6E24" w:rsidRPr="00BC6E24" w:rsidRDefault="00BC6E24" w:rsidP="00BC6E24">
      <w:pPr>
        <w:pStyle w:val="a5"/>
        <w:tabs>
          <w:tab w:val="left" w:pos="1134"/>
        </w:tabs>
        <w:spacing w:before="1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Значимость</w:t>
      </w:r>
      <w:r w:rsidRPr="00BC6E24">
        <w:rPr>
          <w:spacing w:val="39"/>
          <w:sz w:val="28"/>
          <w:szCs w:val="28"/>
        </w:rPr>
        <w:t xml:space="preserve"> </w:t>
      </w:r>
      <w:r w:rsidRPr="00BC6E24">
        <w:rPr>
          <w:sz w:val="28"/>
          <w:szCs w:val="28"/>
        </w:rPr>
        <w:t>уровня</w:t>
      </w:r>
      <w:r w:rsidRPr="00BC6E24">
        <w:rPr>
          <w:spacing w:val="36"/>
          <w:sz w:val="28"/>
          <w:szCs w:val="28"/>
        </w:rPr>
        <w:t xml:space="preserve"> </w:t>
      </w:r>
      <w:r w:rsidRPr="00BC6E24">
        <w:rPr>
          <w:sz w:val="28"/>
          <w:szCs w:val="28"/>
        </w:rPr>
        <w:t>риска:</w:t>
      </w:r>
      <w:r w:rsidRPr="00BC6E24">
        <w:rPr>
          <w:spacing w:val="41"/>
          <w:sz w:val="28"/>
          <w:szCs w:val="28"/>
        </w:rPr>
        <w:t xml:space="preserve"> </w:t>
      </w:r>
      <w:r w:rsidRPr="00BC6E24">
        <w:rPr>
          <w:sz w:val="28"/>
          <w:szCs w:val="28"/>
        </w:rPr>
        <w:t>критический,</w:t>
      </w:r>
      <w:r w:rsidRPr="00BC6E24">
        <w:rPr>
          <w:spacing w:val="40"/>
          <w:sz w:val="28"/>
          <w:szCs w:val="28"/>
        </w:rPr>
        <w:t xml:space="preserve"> </w:t>
      </w:r>
      <w:r w:rsidRPr="00BC6E24">
        <w:rPr>
          <w:sz w:val="28"/>
          <w:szCs w:val="28"/>
        </w:rPr>
        <w:t>существенный,</w:t>
      </w:r>
      <w:r w:rsidRPr="00BC6E24">
        <w:rPr>
          <w:spacing w:val="45"/>
          <w:sz w:val="28"/>
          <w:szCs w:val="28"/>
        </w:rPr>
        <w:t xml:space="preserve"> </w:t>
      </w:r>
      <w:r w:rsidRPr="00BC6E24">
        <w:rPr>
          <w:sz w:val="28"/>
          <w:szCs w:val="28"/>
        </w:rPr>
        <w:t>малосущественный,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несущественный.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Ключевые риски. Системные риски.</w:t>
      </w:r>
    </w:p>
    <w:p w:rsidR="00BC6E24" w:rsidRPr="00BC6E24" w:rsidRDefault="00BC6E24" w:rsidP="00BC6E24">
      <w:pPr>
        <w:pStyle w:val="a5"/>
        <w:spacing w:before="1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Анализ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коренных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причин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происшествий.</w:t>
      </w:r>
    </w:p>
    <w:p w:rsidR="00BC6E24" w:rsidRPr="00BC6E24" w:rsidRDefault="00BC6E24" w:rsidP="00BC6E24">
      <w:pPr>
        <w:pStyle w:val="a5"/>
        <w:spacing w:before="1" w:line="24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C6E24" w:rsidRPr="00BC6E24" w:rsidRDefault="00BC6E24" w:rsidP="00BC6E24">
      <w:pPr>
        <w:pStyle w:val="a5"/>
        <w:spacing w:after="0" w:line="240" w:lineRule="auto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C6E24">
        <w:rPr>
          <w:b/>
          <w:bCs/>
          <w:sz w:val="28"/>
          <w:szCs w:val="28"/>
        </w:rPr>
        <w:t xml:space="preserve">Раздел 3. </w:t>
      </w:r>
      <w:r w:rsidRPr="00BC6E24">
        <w:rPr>
          <w:b/>
          <w:bCs/>
          <w:color w:val="000000" w:themeColor="text1"/>
          <w:sz w:val="28"/>
          <w:szCs w:val="28"/>
        </w:rPr>
        <w:t>Безопасные методы и приемы выполнения.</w:t>
      </w:r>
    </w:p>
    <w:p w:rsidR="00BC6E24" w:rsidRPr="00BC6E24" w:rsidRDefault="00BC6E24" w:rsidP="00BC6E24">
      <w:pPr>
        <w:ind w:right="196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sz w:val="28"/>
          <w:szCs w:val="28"/>
        </w:rPr>
        <w:t>3.1. О</w:t>
      </w:r>
      <w:r w:rsidRPr="00BC6E24">
        <w:rPr>
          <w:rFonts w:ascii="Times New Roman" w:hAnsi="Times New Roman" w:cs="Times New Roman"/>
          <w:b/>
          <w:sz w:val="28"/>
          <w:szCs w:val="28"/>
        </w:rPr>
        <w:t>рганизация</w:t>
      </w:r>
      <w:r w:rsidRPr="00BC6E2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рабочего</w:t>
      </w:r>
      <w:r w:rsidRPr="00BC6E2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места.</w:t>
      </w:r>
    </w:p>
    <w:p w:rsidR="00BC6E24" w:rsidRPr="00BC6E24" w:rsidRDefault="00BC6E24" w:rsidP="00BC6E24">
      <w:pPr>
        <w:ind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E24">
        <w:rPr>
          <w:rFonts w:ascii="Times New Roman" w:hAnsi="Times New Roman" w:cs="Times New Roman"/>
          <w:sz w:val="28"/>
          <w:szCs w:val="28"/>
        </w:rPr>
        <w:t>Рабочее</w:t>
      </w:r>
      <w:r w:rsidRPr="00BC6E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место.</w:t>
      </w:r>
      <w:r w:rsidRPr="00BC6E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Организация</w:t>
      </w:r>
      <w:r w:rsidRPr="00BC6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рабочего</w:t>
      </w:r>
      <w:r w:rsidRPr="00BC6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места.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Комплекс мероприятий по организации рабочего места.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к размещению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рабочего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Планировка рабочего места. Рациональная рабочая поза.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Производственная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среда.</w:t>
      </w:r>
    </w:p>
    <w:p w:rsidR="00BC6E24" w:rsidRPr="00BC6E24" w:rsidRDefault="00BC6E24" w:rsidP="00BC6E24">
      <w:pPr>
        <w:pStyle w:val="a5"/>
        <w:spacing w:after="0" w:line="240" w:lineRule="auto"/>
        <w:ind w:right="1261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Технологическая культура, культура труда и личная культура работника.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Задачи технической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эстетики.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Эргономика.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Главные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цели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эргономики.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законодательства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организации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рабочего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</w:p>
    <w:p w:rsidR="00BC6E24" w:rsidRPr="00BC6E24" w:rsidRDefault="00BC6E24" w:rsidP="00BC6E24">
      <w:pPr>
        <w:pStyle w:val="3"/>
        <w:spacing w:before="0"/>
        <w:ind w:right="1251"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 Проверка достаточности и равномерности освещения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рабочего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места. 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Освещение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рабочего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освещенности рабочего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Определение 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влияние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на человека.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Необходимость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измерения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освещенности.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Виды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освещения: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общее,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местное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(локальное),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комбинированное.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По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источникам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света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освещение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делится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несколько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видов:</w:t>
      </w:r>
    </w:p>
    <w:p w:rsidR="00BC6E24" w:rsidRPr="00BC6E24" w:rsidRDefault="00BC6E24" w:rsidP="00BC6E24">
      <w:pPr>
        <w:widowControl w:val="0"/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E24">
        <w:rPr>
          <w:rFonts w:ascii="Times New Roman" w:hAnsi="Times New Roman" w:cs="Times New Roman"/>
          <w:sz w:val="28"/>
          <w:szCs w:val="28"/>
        </w:rPr>
        <w:t>- естественное</w:t>
      </w:r>
      <w:r w:rsidRPr="00BC6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освещение;</w:t>
      </w:r>
    </w:p>
    <w:p w:rsidR="00BC6E24" w:rsidRPr="00BC6E24" w:rsidRDefault="00BC6E24" w:rsidP="00BC6E24">
      <w:pPr>
        <w:widowControl w:val="0"/>
        <w:tabs>
          <w:tab w:val="left" w:pos="1690"/>
        </w:tabs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E24">
        <w:rPr>
          <w:rFonts w:ascii="Times New Roman" w:hAnsi="Times New Roman" w:cs="Times New Roman"/>
          <w:sz w:val="28"/>
          <w:szCs w:val="28"/>
        </w:rPr>
        <w:t>- искусственное</w:t>
      </w:r>
      <w:r w:rsidRPr="00BC6E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освещение: рабочее,</w:t>
      </w:r>
      <w:r w:rsidRPr="00BC6E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аварийное,</w:t>
      </w:r>
      <w:r w:rsidRPr="00BC6E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охранное,</w:t>
      </w:r>
      <w:r w:rsidRPr="00BC6E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sz w:val="28"/>
          <w:szCs w:val="28"/>
        </w:rPr>
        <w:t>дежурное.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Освещение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за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персональным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компьютером.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Нормы</w:t>
      </w:r>
      <w:r w:rsidRPr="00BC6E24">
        <w:rPr>
          <w:spacing w:val="34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освещения</w:t>
      </w:r>
      <w:r w:rsidRPr="00BC6E24">
        <w:rPr>
          <w:spacing w:val="37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34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производстве.</w:t>
      </w:r>
      <w:r w:rsidRPr="00BC6E24">
        <w:rPr>
          <w:spacing w:val="36"/>
          <w:sz w:val="28"/>
          <w:szCs w:val="28"/>
        </w:rPr>
        <w:t xml:space="preserve"> </w:t>
      </w:r>
      <w:r w:rsidRPr="00BC6E24">
        <w:rPr>
          <w:sz w:val="28"/>
          <w:szCs w:val="28"/>
        </w:rPr>
        <w:t>Организация</w:t>
      </w:r>
      <w:r w:rsidRPr="00BC6E24">
        <w:rPr>
          <w:spacing w:val="34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комфортного</w:t>
      </w:r>
      <w:r w:rsidRPr="00BC6E24">
        <w:rPr>
          <w:spacing w:val="35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рабочего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Факторы зрительного комфорта.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Искусственная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освещенность.</w:t>
      </w:r>
    </w:p>
    <w:p w:rsidR="00BC6E24" w:rsidRPr="00BC6E24" w:rsidRDefault="00BC6E24" w:rsidP="00BC6E24">
      <w:pPr>
        <w:pStyle w:val="3"/>
        <w:spacing w:before="0"/>
        <w:ind w:right="-2"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 Требования безопасности, предъявляемые к оборудованию,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инструментам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приспособлениям,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которые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будут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применяться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время работы.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безопасности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инструментам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оборудованию.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безопасности,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предъявляемые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персональным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компьютерам,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копировально-множительной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технике,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факсимильным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аппаратам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другому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офисному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оборудованию.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рабочей позе,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рабочему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креслу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монитору.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lastRenderedPageBreak/>
        <w:t>Требования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персональным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компьютером,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копировально-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множительной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технике,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факсимильным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аппаратам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другому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офисному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оборудованию.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Основные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по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электробезопасности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эксплуатации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оборудования.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Мероприятия,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обеспечивающие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пожарную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безопасность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копировально-множительной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технике.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Меры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безопасности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работе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с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инструментом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приспособлениями.</w:t>
      </w:r>
    </w:p>
    <w:p w:rsidR="00BC6E24" w:rsidRPr="00BC6E24" w:rsidRDefault="00BC6E24" w:rsidP="00BC6E24">
      <w:pPr>
        <w:pStyle w:val="a5"/>
        <w:tabs>
          <w:tab w:val="left" w:pos="8647"/>
        </w:tabs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Обслуживание,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ремонт,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проверка,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испытание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техническое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освидетельствование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инструмента 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приспособлений.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3.4.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начала работы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Действия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перед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началом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выполнения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работ.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Существующие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ограничения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для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начала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работы.</w:t>
      </w:r>
    </w:p>
    <w:p w:rsidR="00BC6E24" w:rsidRPr="00BC6E24" w:rsidRDefault="00BC6E24" w:rsidP="00BC6E24">
      <w:pPr>
        <w:pStyle w:val="a5"/>
        <w:tabs>
          <w:tab w:val="left" w:pos="9072"/>
        </w:tabs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подготовке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рабочего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подготовке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инструмента. Требования к средствам индивидуальной защиты (если они должны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применяться/использоваться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во время работы).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Перечень опасных и вредных производственных факторов, которые могут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воздействовать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процессе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работы,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также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перечень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профессиональных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рисков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и опасностей.</w:t>
      </w:r>
    </w:p>
    <w:p w:rsidR="00BC6E24" w:rsidRPr="00BC6E24" w:rsidRDefault="00BC6E24" w:rsidP="00BC6E24">
      <w:pPr>
        <w:pStyle w:val="a5"/>
        <w:tabs>
          <w:tab w:val="left" w:pos="9072"/>
        </w:tabs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проверке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исправности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оборудования,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правильности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подключения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оборудования к электросети.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Нарушения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требований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безопасности,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которых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должен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приступать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выполнению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работ.</w:t>
      </w:r>
    </w:p>
    <w:p w:rsidR="00BC6E24" w:rsidRPr="00BC6E24" w:rsidRDefault="00BC6E24" w:rsidP="00BC6E24">
      <w:pPr>
        <w:pStyle w:val="a5"/>
        <w:spacing w:after="0" w:line="240" w:lineRule="auto"/>
        <w:ind w:right="693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Виды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ответственности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за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нарушения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требований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охраны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труда.</w:t>
      </w:r>
    </w:p>
    <w:p w:rsidR="00BC6E24" w:rsidRPr="00BC6E24" w:rsidRDefault="00BC6E24" w:rsidP="00BC6E24">
      <w:pPr>
        <w:pStyle w:val="a5"/>
        <w:spacing w:after="0" w:line="240" w:lineRule="auto"/>
        <w:ind w:right="692" w:firstLine="709"/>
        <w:contextualSpacing/>
        <w:jc w:val="both"/>
        <w:rPr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3.5.</w:t>
      </w:r>
      <w:r w:rsidRPr="00BC6E2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Требования</w:t>
      </w:r>
      <w:r w:rsidRPr="00BC6E24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безопасности</w:t>
      </w:r>
      <w:r w:rsidRPr="00BC6E2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во</w:t>
      </w:r>
      <w:r w:rsidRPr="00BC6E2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время</w:t>
      </w:r>
      <w:r w:rsidRPr="00BC6E24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работы.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поведению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работника во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время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работы.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по охране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труда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несвойственных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профессии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работника.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Правила перемещения в помещениях, коридорах, на лестничных маршах, 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также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складах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 территориях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организации.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Порядок пользования установленными проходами.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Допустимые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нормы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перемещения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тяжестей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вручную.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соблюдению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установленного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режима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труда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отдыха.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14"/>
          <w:sz w:val="28"/>
          <w:szCs w:val="28"/>
        </w:rPr>
        <w:t xml:space="preserve"> </w:t>
      </w:r>
      <w:r w:rsidRPr="00BC6E24">
        <w:rPr>
          <w:sz w:val="28"/>
          <w:szCs w:val="28"/>
        </w:rPr>
        <w:t>охраны</w:t>
      </w:r>
      <w:r w:rsidRPr="00BC6E24">
        <w:rPr>
          <w:spacing w:val="15"/>
          <w:sz w:val="28"/>
          <w:szCs w:val="28"/>
        </w:rPr>
        <w:t xml:space="preserve"> </w:t>
      </w:r>
      <w:r w:rsidRPr="00BC6E24">
        <w:rPr>
          <w:sz w:val="28"/>
          <w:szCs w:val="28"/>
        </w:rPr>
        <w:t>труда,</w:t>
      </w:r>
      <w:r w:rsidRPr="00BC6E24">
        <w:rPr>
          <w:spacing w:val="15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предъявляемые</w:t>
      </w:r>
      <w:r w:rsidRPr="00BC6E24">
        <w:rPr>
          <w:spacing w:val="17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14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производственным</w:t>
      </w:r>
      <w:r w:rsidRPr="00BC6E24">
        <w:rPr>
          <w:spacing w:val="14"/>
          <w:sz w:val="28"/>
          <w:szCs w:val="28"/>
        </w:rPr>
        <w:t xml:space="preserve"> </w:t>
      </w:r>
      <w:r w:rsidRPr="00BC6E24">
        <w:rPr>
          <w:sz w:val="28"/>
          <w:szCs w:val="28"/>
        </w:rPr>
        <w:t>территориям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(помещениям,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площадкам) 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организации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рабочих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Правила</w:t>
      </w:r>
      <w:r w:rsidRPr="00BC6E24">
        <w:rPr>
          <w:spacing w:val="36"/>
          <w:sz w:val="28"/>
          <w:szCs w:val="28"/>
        </w:rPr>
        <w:t xml:space="preserve"> </w:t>
      </w:r>
      <w:r w:rsidRPr="00BC6E24">
        <w:rPr>
          <w:sz w:val="28"/>
          <w:szCs w:val="28"/>
        </w:rPr>
        <w:t>перемещения</w:t>
      </w:r>
      <w:r w:rsidRPr="00BC6E24">
        <w:rPr>
          <w:spacing w:val="38"/>
          <w:sz w:val="28"/>
          <w:szCs w:val="28"/>
        </w:rPr>
        <w:t xml:space="preserve"> </w:t>
      </w:r>
      <w:r w:rsidRPr="00BC6E24">
        <w:rPr>
          <w:sz w:val="28"/>
          <w:szCs w:val="28"/>
        </w:rPr>
        <w:t>в</w:t>
      </w:r>
      <w:r w:rsidRPr="00BC6E24">
        <w:rPr>
          <w:spacing w:val="37"/>
          <w:sz w:val="28"/>
          <w:szCs w:val="28"/>
        </w:rPr>
        <w:t xml:space="preserve"> </w:t>
      </w:r>
      <w:r w:rsidRPr="00BC6E24">
        <w:rPr>
          <w:sz w:val="28"/>
          <w:szCs w:val="28"/>
        </w:rPr>
        <w:t>помещениях,</w:t>
      </w:r>
      <w:r w:rsidRPr="00BC6E24">
        <w:rPr>
          <w:spacing w:val="37"/>
          <w:sz w:val="28"/>
          <w:szCs w:val="28"/>
        </w:rPr>
        <w:t xml:space="preserve"> </w:t>
      </w:r>
      <w:r w:rsidRPr="00BC6E24">
        <w:rPr>
          <w:sz w:val="28"/>
          <w:szCs w:val="28"/>
        </w:rPr>
        <w:t>коридорах,</w:t>
      </w:r>
      <w:r w:rsidRPr="00BC6E24">
        <w:rPr>
          <w:spacing w:val="36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38"/>
          <w:sz w:val="28"/>
          <w:szCs w:val="28"/>
        </w:rPr>
        <w:t xml:space="preserve"> </w:t>
      </w:r>
      <w:r w:rsidRPr="00BC6E24">
        <w:rPr>
          <w:sz w:val="28"/>
          <w:szCs w:val="28"/>
        </w:rPr>
        <w:t>лестничных</w:t>
      </w:r>
      <w:r w:rsidRPr="00BC6E24">
        <w:rPr>
          <w:spacing w:val="38"/>
          <w:sz w:val="28"/>
          <w:szCs w:val="28"/>
        </w:rPr>
        <w:t xml:space="preserve"> </w:t>
      </w:r>
      <w:r w:rsidRPr="00BC6E24">
        <w:rPr>
          <w:sz w:val="28"/>
          <w:szCs w:val="28"/>
        </w:rPr>
        <w:t>маршах,</w:t>
      </w:r>
      <w:r w:rsidRPr="00BC6E24">
        <w:rPr>
          <w:spacing w:val="36"/>
          <w:sz w:val="28"/>
          <w:szCs w:val="28"/>
        </w:rPr>
        <w:t xml:space="preserve"> </w:t>
      </w:r>
      <w:r w:rsidRPr="00BC6E24">
        <w:rPr>
          <w:sz w:val="28"/>
          <w:szCs w:val="28"/>
        </w:rPr>
        <w:t>а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также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складах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 территориях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организации.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Порядок пользования установленными проходами.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Меры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безопасности</w:t>
      </w:r>
      <w:r w:rsidRPr="00BC6E24">
        <w:rPr>
          <w:spacing w:val="-7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нахождении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в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командировках.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3.6.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аварийной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ситуации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Требования</w:t>
      </w:r>
      <w:r w:rsidRPr="00BC6E24">
        <w:rPr>
          <w:spacing w:val="54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54"/>
          <w:sz w:val="28"/>
          <w:szCs w:val="28"/>
        </w:rPr>
        <w:t xml:space="preserve"> </w:t>
      </w:r>
      <w:r w:rsidRPr="00BC6E24">
        <w:rPr>
          <w:sz w:val="28"/>
          <w:szCs w:val="28"/>
        </w:rPr>
        <w:t>действиям,</w:t>
      </w:r>
      <w:r w:rsidRPr="00BC6E24">
        <w:rPr>
          <w:spacing w:val="54"/>
          <w:sz w:val="28"/>
          <w:szCs w:val="28"/>
        </w:rPr>
        <w:t xml:space="preserve"> </w:t>
      </w:r>
      <w:r w:rsidRPr="00BC6E24">
        <w:rPr>
          <w:sz w:val="28"/>
          <w:szCs w:val="28"/>
        </w:rPr>
        <w:t>направленным</w:t>
      </w:r>
      <w:r w:rsidRPr="00BC6E24">
        <w:rPr>
          <w:spacing w:val="54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54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предотвращение</w:t>
      </w:r>
      <w:r w:rsidRPr="00BC6E24">
        <w:rPr>
          <w:spacing w:val="57"/>
          <w:sz w:val="28"/>
          <w:szCs w:val="28"/>
        </w:rPr>
        <w:t xml:space="preserve"> </w:t>
      </w:r>
      <w:r w:rsidRPr="00BC6E24">
        <w:rPr>
          <w:sz w:val="28"/>
          <w:szCs w:val="28"/>
        </w:rPr>
        <w:t>аварийных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ситуаций.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Возможные причины</w:t>
      </w:r>
      <w:r w:rsidRPr="00BC6E24">
        <w:rPr>
          <w:spacing w:val="4"/>
          <w:sz w:val="28"/>
          <w:szCs w:val="28"/>
        </w:rPr>
        <w:t xml:space="preserve"> </w:t>
      </w:r>
      <w:r w:rsidRPr="00BC6E24">
        <w:rPr>
          <w:sz w:val="28"/>
          <w:szCs w:val="28"/>
        </w:rPr>
        <w:t>несчастных</w:t>
      </w:r>
      <w:r w:rsidRPr="00BC6E24">
        <w:rPr>
          <w:spacing w:val="4"/>
          <w:sz w:val="28"/>
          <w:szCs w:val="28"/>
        </w:rPr>
        <w:t xml:space="preserve"> </w:t>
      </w:r>
      <w:r w:rsidRPr="00BC6E24">
        <w:rPr>
          <w:sz w:val="28"/>
          <w:szCs w:val="28"/>
        </w:rPr>
        <w:t>случаев</w:t>
      </w:r>
      <w:r w:rsidRPr="00BC6E24">
        <w:rPr>
          <w:spacing w:val="3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4"/>
          <w:sz w:val="28"/>
          <w:szCs w:val="28"/>
        </w:rPr>
        <w:t xml:space="preserve"> </w:t>
      </w:r>
      <w:r w:rsidRPr="00BC6E24">
        <w:rPr>
          <w:sz w:val="28"/>
          <w:szCs w:val="28"/>
        </w:rPr>
        <w:t>выполнении</w:t>
      </w:r>
      <w:r w:rsidRPr="00BC6E24">
        <w:rPr>
          <w:spacing w:val="10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работником</w:t>
      </w:r>
      <w:r w:rsidRPr="00BC6E24">
        <w:rPr>
          <w:spacing w:val="5"/>
          <w:sz w:val="28"/>
          <w:szCs w:val="28"/>
        </w:rPr>
        <w:t xml:space="preserve"> </w:t>
      </w:r>
      <w:r w:rsidRPr="00BC6E24">
        <w:rPr>
          <w:sz w:val="28"/>
          <w:szCs w:val="28"/>
        </w:rPr>
        <w:t>своих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обязанностей.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Процесс</w:t>
      </w:r>
      <w:r w:rsidRPr="00BC6E24">
        <w:rPr>
          <w:spacing w:val="48"/>
          <w:sz w:val="28"/>
          <w:szCs w:val="28"/>
        </w:rPr>
        <w:t xml:space="preserve"> </w:t>
      </w:r>
      <w:r w:rsidRPr="00BC6E24">
        <w:rPr>
          <w:sz w:val="28"/>
          <w:szCs w:val="28"/>
        </w:rPr>
        <w:t>извещения</w:t>
      </w:r>
      <w:r w:rsidRPr="00BC6E24">
        <w:rPr>
          <w:spacing w:val="49"/>
          <w:sz w:val="28"/>
          <w:szCs w:val="28"/>
        </w:rPr>
        <w:t xml:space="preserve"> </w:t>
      </w:r>
      <w:r w:rsidRPr="00BC6E24">
        <w:rPr>
          <w:sz w:val="28"/>
          <w:szCs w:val="28"/>
        </w:rPr>
        <w:t>руководителя</w:t>
      </w:r>
      <w:r w:rsidRPr="00BC6E24">
        <w:rPr>
          <w:spacing w:val="50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</w:t>
      </w:r>
      <w:r w:rsidRPr="00BC6E24">
        <w:rPr>
          <w:spacing w:val="50"/>
          <w:sz w:val="28"/>
          <w:szCs w:val="28"/>
        </w:rPr>
        <w:t xml:space="preserve"> </w:t>
      </w:r>
      <w:r w:rsidRPr="00BC6E24">
        <w:rPr>
          <w:sz w:val="28"/>
          <w:szCs w:val="28"/>
        </w:rPr>
        <w:t>о</w:t>
      </w:r>
      <w:r w:rsidRPr="00BC6E24">
        <w:rPr>
          <w:spacing w:val="52"/>
          <w:sz w:val="28"/>
          <w:szCs w:val="28"/>
        </w:rPr>
        <w:t xml:space="preserve"> </w:t>
      </w:r>
      <w:r w:rsidRPr="00BC6E24">
        <w:rPr>
          <w:sz w:val="28"/>
          <w:szCs w:val="28"/>
        </w:rPr>
        <w:t>ситуации,</w:t>
      </w:r>
      <w:r w:rsidRPr="00BC6E24">
        <w:rPr>
          <w:spacing w:val="50"/>
          <w:sz w:val="28"/>
          <w:szCs w:val="28"/>
        </w:rPr>
        <w:t xml:space="preserve"> </w:t>
      </w:r>
      <w:r w:rsidRPr="00BC6E24">
        <w:rPr>
          <w:sz w:val="28"/>
          <w:szCs w:val="28"/>
        </w:rPr>
        <w:t>угрожающей</w:t>
      </w:r>
      <w:r w:rsidRPr="00BC6E24">
        <w:rPr>
          <w:spacing w:val="51"/>
          <w:sz w:val="28"/>
          <w:szCs w:val="28"/>
        </w:rPr>
        <w:t xml:space="preserve"> </w:t>
      </w:r>
      <w:r w:rsidRPr="00BC6E24">
        <w:rPr>
          <w:sz w:val="28"/>
          <w:szCs w:val="28"/>
        </w:rPr>
        <w:t>жизни</w:t>
      </w:r>
      <w:r w:rsidRPr="00BC6E24">
        <w:rPr>
          <w:spacing w:val="49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здоровью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людей,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о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каждом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произошедшем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несчастном случаи.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Действия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работника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возникновении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аварий</w:t>
      </w:r>
      <w:r w:rsidRPr="00BC6E24">
        <w:rPr>
          <w:spacing w:val="2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аварийных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ситуаций.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3.7.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безопасности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окончании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работы.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Правила личной гигиены по окончании работы.</w:t>
      </w:r>
      <w:r w:rsidRPr="00BC6E24">
        <w:rPr>
          <w:spacing w:val="-67"/>
          <w:sz w:val="28"/>
          <w:szCs w:val="28"/>
        </w:rPr>
        <w:t xml:space="preserve">      </w:t>
      </w:r>
      <w:r w:rsidRPr="00BC6E24">
        <w:rPr>
          <w:sz w:val="28"/>
          <w:szCs w:val="28"/>
        </w:rPr>
        <w:t>Порядок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 xml:space="preserve">отключения оборудования. 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Порядок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уборки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рабочего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места.</w:t>
      </w:r>
    </w:p>
    <w:p w:rsidR="00BC6E24" w:rsidRPr="00BC6E24" w:rsidRDefault="00BC6E24" w:rsidP="00BC6E24">
      <w:pPr>
        <w:pStyle w:val="a5"/>
        <w:spacing w:before="1" w:line="24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C6E24" w:rsidRPr="00BC6E24" w:rsidRDefault="00BC6E24" w:rsidP="00BC6E24">
      <w:pPr>
        <w:pStyle w:val="a5"/>
        <w:spacing w:after="0" w:line="24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BC6E24">
        <w:rPr>
          <w:b/>
          <w:bCs/>
          <w:sz w:val="28"/>
          <w:szCs w:val="28"/>
        </w:rPr>
        <w:t>Раздел 4. Меры защиты от воздействия вредных и (или) опасных</w:t>
      </w:r>
      <w:r w:rsidRPr="00BC6E24">
        <w:rPr>
          <w:b/>
          <w:bCs/>
          <w:spacing w:val="-67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производственных</w:t>
      </w:r>
      <w:r w:rsidRPr="00BC6E24">
        <w:rPr>
          <w:b/>
          <w:bCs/>
          <w:spacing w:val="-4"/>
          <w:sz w:val="28"/>
          <w:szCs w:val="28"/>
        </w:rPr>
        <w:t xml:space="preserve"> </w:t>
      </w:r>
      <w:r w:rsidRPr="00BC6E24">
        <w:rPr>
          <w:b/>
          <w:bCs/>
          <w:sz w:val="28"/>
          <w:szCs w:val="28"/>
        </w:rPr>
        <w:t>факторов.</w:t>
      </w:r>
    </w:p>
    <w:p w:rsidR="00BC6E24" w:rsidRPr="00BC6E24" w:rsidRDefault="00BC6E24" w:rsidP="00BC6E24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6E24">
        <w:rPr>
          <w:rFonts w:ascii="Times New Roman" w:hAnsi="Times New Roman" w:cs="Times New Roman"/>
          <w:b/>
          <w:sz w:val="28"/>
          <w:szCs w:val="28"/>
        </w:rPr>
        <w:t>4.1.</w:t>
      </w:r>
      <w:r w:rsidRPr="00BC6E2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Применение</w:t>
      </w:r>
      <w:r w:rsidRPr="00BC6E2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BC6E2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коллективной</w:t>
      </w:r>
      <w:r w:rsidRPr="00BC6E2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защиты.</w:t>
      </w:r>
    </w:p>
    <w:p w:rsidR="00BC6E24" w:rsidRPr="00BC6E24" w:rsidRDefault="00BC6E24" w:rsidP="00BC6E24">
      <w:pPr>
        <w:pStyle w:val="a5"/>
        <w:spacing w:after="0" w:line="240" w:lineRule="auto"/>
        <w:contextualSpacing/>
        <w:rPr>
          <w:sz w:val="28"/>
          <w:szCs w:val="28"/>
        </w:rPr>
      </w:pPr>
      <w:r w:rsidRPr="00BC6E24">
        <w:rPr>
          <w:sz w:val="28"/>
          <w:szCs w:val="28"/>
        </w:rPr>
        <w:t>Общие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требования</w:t>
      </w:r>
      <w:r w:rsidRPr="00BC6E24">
        <w:rPr>
          <w:spacing w:val="-5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средствам</w:t>
      </w:r>
      <w:r w:rsidRPr="00BC6E24">
        <w:rPr>
          <w:spacing w:val="-6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коллективной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защиты.</w:t>
      </w:r>
    </w:p>
    <w:p w:rsidR="00BC6E24" w:rsidRPr="00BC6E24" w:rsidRDefault="00BC6E24" w:rsidP="00BC6E24">
      <w:pPr>
        <w:pStyle w:val="a5"/>
        <w:spacing w:before="17" w:line="240" w:lineRule="auto"/>
        <w:ind w:right="-2"/>
        <w:contextualSpacing/>
        <w:jc w:val="both"/>
        <w:rPr>
          <w:spacing w:val="6"/>
          <w:sz w:val="28"/>
          <w:szCs w:val="28"/>
        </w:rPr>
      </w:pPr>
      <w:r w:rsidRPr="00BC6E24">
        <w:rPr>
          <w:sz w:val="28"/>
          <w:szCs w:val="28"/>
        </w:rPr>
        <w:t>Классы коллективной защиты в зависимости от назначения средств.</w:t>
      </w:r>
      <w:r w:rsidRPr="00BC6E24">
        <w:rPr>
          <w:spacing w:val="6"/>
          <w:sz w:val="28"/>
          <w:szCs w:val="28"/>
        </w:rPr>
        <w:t xml:space="preserve"> </w:t>
      </w:r>
    </w:p>
    <w:p w:rsidR="00BC6E24" w:rsidRPr="00BC6E24" w:rsidRDefault="00BC6E24" w:rsidP="00BC6E24">
      <w:pPr>
        <w:pStyle w:val="a5"/>
        <w:spacing w:before="17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Виды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средств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коллективной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защиты.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Применение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средств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коллективной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защиты.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4.2.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Применение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средств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индивидуальной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защиты.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Основные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требования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к</w:t>
      </w:r>
      <w:r w:rsidRPr="00BC6E24">
        <w:rPr>
          <w:spacing w:val="-2"/>
          <w:sz w:val="28"/>
          <w:szCs w:val="28"/>
        </w:rPr>
        <w:t xml:space="preserve"> </w:t>
      </w:r>
      <w:r w:rsidRPr="00BC6E24">
        <w:rPr>
          <w:sz w:val="28"/>
          <w:szCs w:val="28"/>
        </w:rPr>
        <w:t>СИЗ. Классификация средств индивидуальной защиты.</w:t>
      </w:r>
      <w:r w:rsidRPr="00BC6E24">
        <w:rPr>
          <w:spacing w:val="-67"/>
          <w:sz w:val="28"/>
          <w:szCs w:val="28"/>
        </w:rPr>
        <w:t xml:space="preserve">  </w:t>
      </w:r>
      <w:r w:rsidRPr="00BC6E24">
        <w:rPr>
          <w:sz w:val="28"/>
          <w:szCs w:val="28"/>
        </w:rPr>
        <w:t>Виды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средств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индивидуальной защиты.</w:t>
      </w:r>
    </w:p>
    <w:p w:rsidR="00BC6E24" w:rsidRPr="00BC6E24" w:rsidRDefault="00BC6E24" w:rsidP="00BC6E24">
      <w:pPr>
        <w:pStyle w:val="3"/>
        <w:spacing w:before="0"/>
        <w:ind w:right="-2"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4.3. Совершенствование производственных процессов 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технических средств.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pacing w:val="-67"/>
          <w:sz w:val="28"/>
          <w:szCs w:val="28"/>
        </w:rPr>
      </w:pPr>
      <w:r w:rsidRPr="00BC6E24">
        <w:rPr>
          <w:sz w:val="28"/>
          <w:szCs w:val="28"/>
        </w:rPr>
        <w:t>Пути совершенствования производственных процессов.</w:t>
      </w:r>
      <w:r w:rsidRPr="00BC6E24">
        <w:rPr>
          <w:spacing w:val="-67"/>
          <w:sz w:val="28"/>
          <w:szCs w:val="28"/>
        </w:rPr>
        <w:t xml:space="preserve"> 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Совершенствование</w:t>
      </w:r>
      <w:r w:rsidRPr="00BC6E24">
        <w:rPr>
          <w:spacing w:val="-3"/>
          <w:sz w:val="28"/>
          <w:szCs w:val="28"/>
        </w:rPr>
        <w:t xml:space="preserve"> </w:t>
      </w:r>
      <w:r w:rsidRPr="00BC6E24">
        <w:rPr>
          <w:sz w:val="28"/>
          <w:szCs w:val="28"/>
        </w:rPr>
        <w:t>технологии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производства.</w:t>
      </w:r>
    </w:p>
    <w:p w:rsidR="00BC6E24" w:rsidRPr="00BC6E24" w:rsidRDefault="00BC6E24" w:rsidP="00BC6E24">
      <w:pPr>
        <w:pStyle w:val="a5"/>
        <w:spacing w:before="117"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Экономическая</w:t>
      </w:r>
      <w:r w:rsidRPr="00BC6E24">
        <w:rPr>
          <w:sz w:val="28"/>
          <w:szCs w:val="28"/>
        </w:rPr>
        <w:tab/>
        <w:t>эффективность</w:t>
      </w:r>
      <w:r w:rsidRPr="00BC6E24">
        <w:rPr>
          <w:sz w:val="28"/>
          <w:szCs w:val="28"/>
        </w:rPr>
        <w:tab/>
        <w:t>и</w:t>
      </w:r>
      <w:r w:rsidRPr="00BC6E24">
        <w:rPr>
          <w:sz w:val="28"/>
          <w:szCs w:val="28"/>
        </w:rPr>
        <w:tab/>
        <w:t>технико-экономические</w:t>
      </w:r>
      <w:r w:rsidRPr="00BC6E24">
        <w:rPr>
          <w:sz w:val="28"/>
          <w:szCs w:val="28"/>
        </w:rPr>
        <w:tab/>
      </w:r>
      <w:r w:rsidRPr="00BC6E24">
        <w:rPr>
          <w:spacing w:val="-1"/>
          <w:sz w:val="28"/>
          <w:szCs w:val="28"/>
        </w:rPr>
        <w:t>показатели</w:t>
      </w:r>
      <w:r w:rsidRPr="00BC6E24">
        <w:rPr>
          <w:spacing w:val="-67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производственных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процессов.</w:t>
      </w:r>
    </w:p>
    <w:p w:rsidR="00BC6E24" w:rsidRPr="00BC6E24" w:rsidRDefault="00BC6E24" w:rsidP="00BC6E24">
      <w:pPr>
        <w:pStyle w:val="a5"/>
        <w:spacing w:before="117"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 xml:space="preserve">Научно-технический прогресс в промышленности и его экономическая эффективность. </w:t>
      </w:r>
    </w:p>
    <w:p w:rsidR="00BC6E24" w:rsidRPr="00BC6E24" w:rsidRDefault="00BC6E24" w:rsidP="00BC6E24">
      <w:pPr>
        <w:pStyle w:val="a5"/>
        <w:spacing w:before="117"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 xml:space="preserve">Интенсификация. Автоматизация. Электрификация. Механизация. Химизация. Газификация. </w:t>
      </w:r>
    </w:p>
    <w:p w:rsidR="00BC6E24" w:rsidRPr="00BC6E24" w:rsidRDefault="00BC6E24" w:rsidP="00BC6E24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t>4.4.</w:t>
      </w:r>
      <w:r w:rsidRPr="00BC6E24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Защита</w:t>
      </w:r>
      <w:r w:rsidRPr="00BC6E24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расстоянием.</w:t>
      </w:r>
      <w:r w:rsidRPr="00BC6E24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Защита</w:t>
      </w:r>
      <w:r w:rsidRPr="00BC6E24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b/>
          <w:bCs/>
          <w:color w:val="000000" w:themeColor="text1"/>
          <w:sz w:val="28"/>
          <w:szCs w:val="28"/>
        </w:rPr>
        <w:t>временем.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5. Средства индивидуальной защиты от воздействия вредных и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(или)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опасных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производственных факторов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.</w:t>
      </w:r>
    </w:p>
    <w:p w:rsidR="00BC6E24" w:rsidRPr="00BC6E24" w:rsidRDefault="00BC6E24" w:rsidP="00BC6E24">
      <w:pPr>
        <w:ind w:right="-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E24">
        <w:rPr>
          <w:rFonts w:ascii="Times New Roman" w:hAnsi="Times New Roman" w:cs="Times New Roman"/>
          <w:b/>
          <w:sz w:val="28"/>
          <w:szCs w:val="28"/>
        </w:rPr>
        <w:t xml:space="preserve">5.1. Воздействие на организм человека </w:t>
      </w:r>
      <w:proofErr w:type="gramStart"/>
      <w:r w:rsidRPr="00BC6E24">
        <w:rPr>
          <w:rFonts w:ascii="Times New Roman" w:hAnsi="Times New Roman" w:cs="Times New Roman"/>
          <w:b/>
          <w:sz w:val="28"/>
          <w:szCs w:val="28"/>
        </w:rPr>
        <w:t>факторов</w:t>
      </w:r>
      <w:r w:rsidRPr="00BC6E24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</w:t>
      </w:r>
      <w:r w:rsidRPr="00BC6E2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proofErr w:type="gramEnd"/>
      <w:r w:rsidRPr="00BC6E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среды</w:t>
      </w:r>
      <w:r w:rsidRPr="00BC6E2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и</w:t>
      </w:r>
      <w:r w:rsidRPr="00BC6E2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трудового</w:t>
      </w:r>
      <w:r w:rsidRPr="00BC6E2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sz w:val="28"/>
          <w:szCs w:val="28"/>
        </w:rPr>
        <w:t>процесса.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pacing w:val="-1"/>
          <w:sz w:val="28"/>
          <w:szCs w:val="28"/>
        </w:rPr>
      </w:pPr>
      <w:r w:rsidRPr="00BC6E24">
        <w:rPr>
          <w:spacing w:val="-1"/>
          <w:sz w:val="28"/>
          <w:szCs w:val="28"/>
        </w:rPr>
        <w:t>Термины</w:t>
      </w:r>
      <w:r w:rsidRPr="00BC6E24">
        <w:rPr>
          <w:sz w:val="28"/>
          <w:szCs w:val="28"/>
        </w:rPr>
        <w:t xml:space="preserve"> </w:t>
      </w:r>
      <w:r w:rsidRPr="00BC6E24">
        <w:rPr>
          <w:spacing w:val="-1"/>
          <w:sz w:val="28"/>
          <w:szCs w:val="28"/>
        </w:rPr>
        <w:t>и</w:t>
      </w:r>
      <w:r w:rsidRPr="00BC6E24">
        <w:rPr>
          <w:sz w:val="28"/>
          <w:szCs w:val="28"/>
        </w:rPr>
        <w:t xml:space="preserve"> </w:t>
      </w:r>
      <w:r w:rsidRPr="00BC6E24">
        <w:rPr>
          <w:spacing w:val="-1"/>
          <w:sz w:val="28"/>
          <w:szCs w:val="28"/>
        </w:rPr>
        <w:t xml:space="preserve">определения. </w:t>
      </w:r>
    </w:p>
    <w:p w:rsidR="00BC6E24" w:rsidRPr="00BC6E24" w:rsidRDefault="00BC6E24" w:rsidP="00BC6E24">
      <w:pPr>
        <w:pStyle w:val="a5"/>
        <w:spacing w:after="0" w:line="240" w:lineRule="auto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Опасность.</w:t>
      </w:r>
      <w:r w:rsidRPr="00BC6E24">
        <w:rPr>
          <w:spacing w:val="-20"/>
          <w:sz w:val="28"/>
          <w:szCs w:val="28"/>
        </w:rPr>
        <w:t xml:space="preserve"> </w:t>
      </w:r>
      <w:r w:rsidRPr="00BC6E24">
        <w:rPr>
          <w:sz w:val="28"/>
          <w:szCs w:val="28"/>
        </w:rPr>
        <w:t>Опасный фактор.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Вредный фактор.</w:t>
      </w:r>
    </w:p>
    <w:p w:rsidR="00BC6E24" w:rsidRPr="00BC6E24" w:rsidRDefault="00BC6E24" w:rsidP="00BC6E24">
      <w:pPr>
        <w:pStyle w:val="a5"/>
        <w:spacing w:before="16"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Значимые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признаки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опасных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вредных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факторов.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Группы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опасных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вредных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факторов,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влияющих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на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человека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активные,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страдательно-активные,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пассивные.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Материальные</w:t>
      </w:r>
      <w:r w:rsidRPr="00BC6E24">
        <w:rPr>
          <w:spacing w:val="-1"/>
          <w:sz w:val="28"/>
          <w:szCs w:val="28"/>
        </w:rPr>
        <w:t xml:space="preserve"> </w:t>
      </w:r>
      <w:r w:rsidRPr="00BC6E24">
        <w:rPr>
          <w:sz w:val="28"/>
          <w:szCs w:val="28"/>
        </w:rPr>
        <w:t>носители вредных</w:t>
      </w:r>
      <w:r w:rsidRPr="00BC6E24">
        <w:rPr>
          <w:spacing w:val="-4"/>
          <w:sz w:val="28"/>
          <w:szCs w:val="28"/>
        </w:rPr>
        <w:t xml:space="preserve"> </w:t>
      </w:r>
      <w:r w:rsidRPr="00BC6E24">
        <w:rPr>
          <w:sz w:val="28"/>
          <w:szCs w:val="28"/>
        </w:rPr>
        <w:t>и опасных факторов.</w:t>
      </w:r>
    </w:p>
    <w:p w:rsidR="00BC6E24" w:rsidRPr="00BC6E24" w:rsidRDefault="00BC6E24" w:rsidP="00BC6E24">
      <w:pPr>
        <w:pStyle w:val="a5"/>
        <w:spacing w:after="0" w:line="24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BC6E24" w:rsidRPr="00BC6E24" w:rsidRDefault="00BC6E24" w:rsidP="00BC6E24">
      <w:pPr>
        <w:pStyle w:val="a5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C6E24">
        <w:rPr>
          <w:b/>
          <w:bCs/>
          <w:sz w:val="28"/>
          <w:szCs w:val="28"/>
        </w:rPr>
        <w:t xml:space="preserve">5.2. Общие положения по обеспечению работников средствами </w:t>
      </w:r>
      <w:r w:rsidRPr="00BC6E24">
        <w:rPr>
          <w:b/>
          <w:sz w:val="28"/>
          <w:szCs w:val="28"/>
        </w:rPr>
        <w:t>индивидуальной защиты от воздействия вредных и (или) опасных производственных</w:t>
      </w:r>
      <w:r w:rsidRPr="00BC6E24">
        <w:rPr>
          <w:b/>
          <w:spacing w:val="-4"/>
          <w:sz w:val="28"/>
          <w:szCs w:val="28"/>
        </w:rPr>
        <w:t xml:space="preserve"> </w:t>
      </w:r>
      <w:r w:rsidRPr="00BC6E24">
        <w:rPr>
          <w:b/>
          <w:sz w:val="28"/>
          <w:szCs w:val="28"/>
        </w:rPr>
        <w:t>факторов.</w:t>
      </w:r>
    </w:p>
    <w:p w:rsidR="00BC6E24" w:rsidRPr="00BC6E24" w:rsidRDefault="00BC6E24" w:rsidP="00BC6E24">
      <w:pPr>
        <w:pStyle w:val="a5"/>
        <w:shd w:val="clear" w:color="auto" w:fill="FFFFFF" w:themeFill="background1"/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Обеспечение</w:t>
      </w:r>
      <w:r w:rsidRPr="00BC6E24">
        <w:rPr>
          <w:color w:val="000000" w:themeColor="text1"/>
          <w:spacing w:val="-6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работников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средствами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индивидуальной</w:t>
      </w:r>
      <w:r w:rsidRPr="00BC6E24">
        <w:rPr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защиты.</w:t>
      </w:r>
    </w:p>
    <w:p w:rsidR="00BC6E24" w:rsidRPr="00BC6E24" w:rsidRDefault="00BC6E24" w:rsidP="00BC6E24">
      <w:pPr>
        <w:pStyle w:val="a5"/>
        <w:spacing w:before="16" w:line="240" w:lineRule="auto"/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Нормы бесплатной выдачи средств индивидуальной защиты и смывающих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средств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работникам</w:t>
      </w:r>
      <w:r w:rsidRPr="00BC6E24">
        <w:rPr>
          <w:color w:val="000000" w:themeColor="text1"/>
          <w:spacing w:val="1"/>
          <w:sz w:val="28"/>
          <w:szCs w:val="28"/>
        </w:rPr>
        <w:t>.</w:t>
      </w:r>
    </w:p>
    <w:p w:rsidR="00BC6E24" w:rsidRPr="00BC6E24" w:rsidRDefault="00BC6E24" w:rsidP="00BC6E24">
      <w:pPr>
        <w:pStyle w:val="a5"/>
        <w:tabs>
          <w:tab w:val="left" w:pos="8789"/>
        </w:tabs>
        <w:spacing w:before="1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Обеспечение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работников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 xml:space="preserve">средствами  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индивидуальной    защиты    согласно    Коллективного    договора</w:t>
      </w:r>
      <w:r w:rsidRPr="00BC6E24">
        <w:rPr>
          <w:color w:val="000000" w:themeColor="text1"/>
          <w:spacing w:val="1"/>
          <w:sz w:val="28"/>
          <w:szCs w:val="28"/>
        </w:rPr>
        <w:t>.</w:t>
      </w:r>
    </w:p>
    <w:p w:rsidR="00BC6E24" w:rsidRPr="00BC6E24" w:rsidRDefault="00BC6E24" w:rsidP="00BC6E24">
      <w:pPr>
        <w:pStyle w:val="a5"/>
        <w:tabs>
          <w:tab w:val="left" w:pos="8789"/>
        </w:tabs>
        <w:spacing w:after="0" w:line="240" w:lineRule="auto"/>
        <w:ind w:right="-2"/>
        <w:contextualSpacing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Положение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обеспечении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работников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специальной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одеждой,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специальной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обувью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другими</w:t>
      </w:r>
      <w:r w:rsidRPr="00BC6E24">
        <w:rPr>
          <w:spacing w:val="1"/>
          <w:sz w:val="28"/>
          <w:szCs w:val="28"/>
        </w:rPr>
        <w:t xml:space="preserve"> </w:t>
      </w:r>
      <w:r w:rsidRPr="00BC6E24">
        <w:rPr>
          <w:sz w:val="28"/>
          <w:szCs w:val="28"/>
        </w:rPr>
        <w:t>СИЗ.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 xml:space="preserve">Действия работника перед началом выполнения работ. Существующие ограничения для начала работы. 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lastRenderedPageBreak/>
        <w:t xml:space="preserve">Требования безопасности, предъявляемые к оборудованию, инструментам, приспособлениям, которые будут применяться во время работы. 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>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>Безопасность труда при проведении работ по техническому обслуживанию и ремонту инженерных систем отопления, водоснабжения и водоотведения.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 xml:space="preserve">Меры безопасности при выполнении подготовительных работ при техническом обслуживании и текущем ремонте санитарно-технических систем и оборудования. Меры безопасности при выполнении монтажных и ремонтных работ. Меры предосторожности при обнаружении неисправности санитарно-технических систем и оборудования. Меры безопасности при подготовке системы холодного водоснабжения, систем отопления и горячего водоснабжения к сезонной эксплуатации. 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 xml:space="preserve">Меры безопасности при эксплуатации оборудования для диагностики и ремонта. Меры безопасности при пользовании контрольно-измерительными приборами. Меры безопасности при работе с инструментом и приспособлениями. 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 xml:space="preserve">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 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>Требования безопасности при нахождении и проведении работ на производственных участках и территории, служебных помещениях организации, на других объектах. Знаки безопасности, предупредительные надписи и плакаты в опасных зонах проведения работ.</w:t>
      </w:r>
    </w:p>
    <w:p w:rsidR="00BC6E24" w:rsidRPr="00BC6E24" w:rsidRDefault="00BC6E24" w:rsidP="00BC6E24">
      <w:pPr>
        <w:pStyle w:val="a3"/>
        <w:contextualSpacing/>
        <w:jc w:val="both"/>
        <w:rPr>
          <w:bCs/>
          <w:color w:val="000000" w:themeColor="text1"/>
          <w:sz w:val="28"/>
          <w:szCs w:val="28"/>
        </w:rPr>
      </w:pPr>
      <w:r w:rsidRPr="00BC6E24">
        <w:rPr>
          <w:bCs/>
          <w:color w:val="000000" w:themeColor="text1"/>
          <w:sz w:val="28"/>
          <w:szCs w:val="28"/>
        </w:rPr>
        <w:t>Меры предосторожности при перемещении по территории организации, производственным, складским, административным помещениям. Меры предосторожности при перемещении в зоне проведения погрузочно-разгрузочных работ, в зоне передвижения транспортных средств на территории организации.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6. Разработка мероприятий по снижению уровней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профессиональных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рисков.</w:t>
      </w:r>
    </w:p>
    <w:p w:rsidR="00BC6E24" w:rsidRPr="00BC6E24" w:rsidRDefault="00BC6E24" w:rsidP="00BC6E24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6.1.</w:t>
      </w:r>
      <w:r w:rsidRPr="00BC6E2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</w:t>
      </w:r>
      <w:r w:rsidRPr="00BC6E2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  <w:r w:rsidRPr="00BC6E24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профессиональными</w:t>
      </w:r>
      <w:r w:rsidRPr="00BC6E24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рисками.</w:t>
      </w:r>
    </w:p>
    <w:p w:rsidR="00BC6E24" w:rsidRPr="00BC6E24" w:rsidRDefault="00BC6E24" w:rsidP="00BC6E24">
      <w:pPr>
        <w:pStyle w:val="a5"/>
        <w:spacing w:line="240" w:lineRule="auto"/>
        <w:ind w:right="-2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Способы реагирования на риск: уклонение, снижение, перераспределение,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принятие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риска.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Управление</w:t>
      </w:r>
      <w:r w:rsidRPr="00BC6E24">
        <w:rPr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профессиональными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рисками.</w:t>
      </w:r>
    </w:p>
    <w:p w:rsidR="00BC6E24" w:rsidRPr="00BC6E24" w:rsidRDefault="00BC6E24" w:rsidP="00BC6E24">
      <w:pPr>
        <w:pStyle w:val="a5"/>
        <w:spacing w:line="240" w:lineRule="auto"/>
        <w:ind w:right="695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Мероприятия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по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управлению</w:t>
      </w:r>
      <w:r w:rsidRPr="00BC6E24">
        <w:rPr>
          <w:color w:val="000000" w:themeColor="text1"/>
          <w:spacing w:val="-5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профессиональными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рисками.</w:t>
      </w:r>
    </w:p>
    <w:p w:rsidR="00BC6E24" w:rsidRPr="00BC6E24" w:rsidRDefault="00BC6E24" w:rsidP="00BC6E24">
      <w:pPr>
        <w:pStyle w:val="a5"/>
        <w:spacing w:after="0" w:line="240" w:lineRule="auto"/>
        <w:ind w:right="689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Разработка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мероприятий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по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управлению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рисками.</w:t>
      </w:r>
    </w:p>
    <w:p w:rsidR="00BC6E24" w:rsidRPr="00BC6E24" w:rsidRDefault="00BC6E24" w:rsidP="00BC6E24">
      <w:pPr>
        <w:pStyle w:val="a5"/>
        <w:spacing w:after="0" w:line="240" w:lineRule="auto"/>
        <w:ind w:right="692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Выбор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стратегии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реагирования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на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риск.</w:t>
      </w:r>
      <w:r w:rsidRPr="00BC6E24">
        <w:rPr>
          <w:color w:val="000000" w:themeColor="text1"/>
          <w:spacing w:val="71"/>
          <w:sz w:val="28"/>
          <w:szCs w:val="28"/>
        </w:rPr>
        <w:t xml:space="preserve"> </w:t>
      </w:r>
    </w:p>
    <w:p w:rsidR="00BC6E24" w:rsidRPr="00BC6E24" w:rsidRDefault="00BC6E24" w:rsidP="00BC6E24">
      <w:pPr>
        <w:pStyle w:val="3"/>
        <w:spacing w:before="0"/>
        <w:ind w:firstLine="709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6.2.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Снижение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уровней</w:t>
      </w:r>
      <w:r w:rsidRPr="00BC6E24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профессионального риска.</w:t>
      </w:r>
    </w:p>
    <w:p w:rsidR="00BC6E24" w:rsidRPr="00BC6E24" w:rsidRDefault="00BC6E24" w:rsidP="00BC6E24">
      <w:pPr>
        <w:pStyle w:val="a5"/>
        <w:spacing w:after="0" w:line="240" w:lineRule="auto"/>
        <w:ind w:right="-2"/>
        <w:contextualSpacing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Принципы управления профессиональными рисками.</w:t>
      </w:r>
      <w:r w:rsidRPr="00BC6E24">
        <w:rPr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Принцип профилактики неблагоприятных событий.</w:t>
      </w:r>
      <w:r w:rsidRPr="00BC6E24">
        <w:rPr>
          <w:color w:val="000000" w:themeColor="text1"/>
          <w:spacing w:val="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Принцип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минимизации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нежелательных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событий.</w:t>
      </w:r>
    </w:p>
    <w:p w:rsidR="00BC6E24" w:rsidRPr="00BC6E24" w:rsidRDefault="00BC6E24" w:rsidP="00BC6E24">
      <w:pPr>
        <w:pStyle w:val="a5"/>
        <w:spacing w:line="240" w:lineRule="auto"/>
        <w:contextualSpacing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Меры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профилактики</w:t>
      </w:r>
      <w:r w:rsidRPr="00BC6E24">
        <w:rPr>
          <w:color w:val="000000" w:themeColor="text1"/>
          <w:spacing w:val="-4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профессиональных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рисков.</w:t>
      </w:r>
    </w:p>
    <w:p w:rsidR="00BC6E24" w:rsidRPr="00BC6E24" w:rsidRDefault="00BC6E24" w:rsidP="00BC6E24">
      <w:pPr>
        <w:pStyle w:val="a5"/>
        <w:spacing w:line="240" w:lineRule="auto"/>
        <w:contextualSpacing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Меры</w:t>
      </w:r>
      <w:r w:rsidRPr="00BC6E24">
        <w:rPr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по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исключению</w:t>
      </w:r>
      <w:r w:rsidRPr="00BC6E24">
        <w:rPr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или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снижению</w:t>
      </w:r>
      <w:r w:rsidRPr="00BC6E24">
        <w:rPr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уровней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профессиональных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рисков.</w:t>
      </w:r>
    </w:p>
    <w:p w:rsidR="00BC6E24" w:rsidRPr="00BC6E24" w:rsidRDefault="00BC6E24" w:rsidP="00BC6E24">
      <w:pPr>
        <w:pStyle w:val="a5"/>
        <w:spacing w:line="240" w:lineRule="auto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Меры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управления</w:t>
      </w:r>
      <w:r w:rsidRPr="00BC6E24">
        <w:rPr>
          <w:color w:val="000000" w:themeColor="text1"/>
          <w:spacing w:val="-5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рисками,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относящиеся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к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объектам,</w:t>
      </w:r>
    </w:p>
    <w:p w:rsidR="00BC6E24" w:rsidRPr="00BC6E24" w:rsidRDefault="00BC6E24" w:rsidP="00BC6E24">
      <w:pPr>
        <w:pStyle w:val="a5"/>
        <w:spacing w:line="240" w:lineRule="auto"/>
        <w:ind w:right="1032"/>
        <w:contextualSpacing/>
        <w:jc w:val="both"/>
        <w:rPr>
          <w:color w:val="000000" w:themeColor="text1"/>
          <w:sz w:val="28"/>
          <w:szCs w:val="28"/>
        </w:rPr>
      </w:pPr>
      <w:r w:rsidRPr="00BC6E24">
        <w:rPr>
          <w:color w:val="000000" w:themeColor="text1"/>
          <w:sz w:val="28"/>
          <w:szCs w:val="28"/>
        </w:rPr>
        <w:t>Меры управления рисками, относящиеся к производственным процессам,</w:t>
      </w:r>
      <w:r w:rsidRPr="00BC6E24">
        <w:rPr>
          <w:color w:val="000000" w:themeColor="text1"/>
          <w:spacing w:val="-67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Меры</w:t>
      </w:r>
      <w:r w:rsidRPr="00BC6E24">
        <w:rPr>
          <w:color w:val="000000" w:themeColor="text1"/>
          <w:spacing w:val="-1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управления</w:t>
      </w:r>
      <w:r w:rsidRPr="00BC6E24">
        <w:rPr>
          <w:color w:val="000000" w:themeColor="text1"/>
          <w:spacing w:val="-3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рисками,</w:t>
      </w:r>
      <w:r w:rsidRPr="00BC6E24">
        <w:rPr>
          <w:color w:val="000000" w:themeColor="text1"/>
          <w:spacing w:val="-2"/>
          <w:sz w:val="28"/>
          <w:szCs w:val="28"/>
        </w:rPr>
        <w:t xml:space="preserve"> </w:t>
      </w:r>
      <w:r w:rsidRPr="00BC6E24">
        <w:rPr>
          <w:color w:val="000000" w:themeColor="text1"/>
          <w:sz w:val="28"/>
          <w:szCs w:val="28"/>
        </w:rPr>
        <w:t>относящиеся к персоналу.</w:t>
      </w:r>
    </w:p>
    <w:p w:rsidR="00BC6E24" w:rsidRPr="00BC6E24" w:rsidRDefault="00BC6E24" w:rsidP="00BC6E24">
      <w:pPr>
        <w:pStyle w:val="a5"/>
        <w:spacing w:line="240" w:lineRule="auto"/>
        <w:ind w:right="1032"/>
        <w:contextualSpacing/>
        <w:jc w:val="both"/>
        <w:rPr>
          <w:color w:val="000000" w:themeColor="text1"/>
          <w:sz w:val="28"/>
          <w:szCs w:val="28"/>
        </w:rPr>
      </w:pPr>
    </w:p>
    <w:p w:rsidR="00BC6E24" w:rsidRPr="00BC6E24" w:rsidRDefault="00BC6E24" w:rsidP="00BC6E24">
      <w:pPr>
        <w:pStyle w:val="a5"/>
        <w:spacing w:after="0" w:line="240" w:lineRule="auto"/>
        <w:ind w:right="1032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C6E24">
        <w:rPr>
          <w:b/>
          <w:bCs/>
          <w:color w:val="000000" w:themeColor="text1"/>
          <w:sz w:val="28"/>
          <w:szCs w:val="28"/>
        </w:rPr>
        <w:lastRenderedPageBreak/>
        <w:t>Раздел 7. Организация оказания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b/>
          <w:bCs/>
          <w:kern w:val="2"/>
          <w:sz w:val="28"/>
          <w:szCs w:val="28"/>
        </w:rPr>
      </w:pPr>
      <w:r w:rsidRPr="00BC6E24">
        <w:rPr>
          <w:b/>
          <w:bCs/>
          <w:kern w:val="2"/>
          <w:sz w:val="28"/>
          <w:szCs w:val="28"/>
        </w:rPr>
        <w:t xml:space="preserve">7.1. Организационно-правовые аспекты оказания первой помощи. 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Понятие "первая помощь". Перечень состояний, при которых оказывается первая помощь, перечень мероприятий по ее оказанию.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:rsidR="00BC6E24" w:rsidRPr="00BC6E24" w:rsidRDefault="00BC6E24" w:rsidP="00BC6E24">
      <w:pPr>
        <w:pStyle w:val="a3"/>
        <w:ind w:firstLine="708"/>
        <w:jc w:val="both"/>
        <w:rPr>
          <w:b/>
          <w:bCs/>
          <w:kern w:val="2"/>
          <w:sz w:val="28"/>
          <w:szCs w:val="28"/>
        </w:rPr>
      </w:pPr>
      <w:r w:rsidRPr="00BC6E24">
        <w:rPr>
          <w:b/>
          <w:bCs/>
          <w:kern w:val="2"/>
          <w:sz w:val="28"/>
          <w:szCs w:val="28"/>
        </w:rPr>
        <w:t xml:space="preserve">7.2. Оказание первой помощи при отсутствии сознания, остановке дыхания и кровообращения.        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пострадавшего при проведении реанимации.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реанимации. Мероприятия, выполняемые после прекращения реанимации.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Особенности реанимации у детей.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Особенности оказания первой помощи тучному пострадавшему, беременной женщине и ребенку.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восстановления проходимости верхних дыхательных путей. Оценка признаков жизни у пострадавшего.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вызова скорой медицинской помощи, других специальных служб.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искусственного дыхания "рот ко рту", "рот к носу" с применением устройств для искусственного дыхания.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давления руками на грудину пострадавшего.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Выполнение алгоритма реанимации.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приема перевода пострадавшего в устойчивое боковое положение.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:rsidR="00BC6E24" w:rsidRPr="00BC6E24" w:rsidRDefault="00BC6E24" w:rsidP="00BC6E24">
      <w:pPr>
        <w:pStyle w:val="a3"/>
        <w:ind w:firstLine="708"/>
        <w:jc w:val="both"/>
        <w:rPr>
          <w:b/>
          <w:bCs/>
          <w:kern w:val="2"/>
          <w:sz w:val="28"/>
          <w:szCs w:val="28"/>
        </w:rPr>
      </w:pPr>
      <w:r w:rsidRPr="00BC6E24">
        <w:rPr>
          <w:b/>
          <w:bCs/>
          <w:kern w:val="2"/>
          <w:sz w:val="28"/>
          <w:szCs w:val="28"/>
        </w:rPr>
        <w:t>7.3. Оказание первой помощи при наружных кровотечениях и травмах.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lastRenderedPageBreak/>
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BC6E24">
        <w:rPr>
          <w:kern w:val="2"/>
          <w:sz w:val="28"/>
          <w:szCs w:val="28"/>
        </w:rPr>
        <w:t>окклюзионной</w:t>
      </w:r>
      <w:proofErr w:type="spellEnd"/>
      <w:r w:rsidRPr="00BC6E24">
        <w:rPr>
          <w:kern w:val="2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Травмы живота и таза, основные проявления. Оказание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Травмы конечностей, оказание первой помощи. Понятие "иммобилизация". Способы иммобилизации при травме конечностей.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Травмы позвоночника. Оказание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 xml:space="preserve">Отработка наложения </w:t>
      </w:r>
      <w:proofErr w:type="spellStart"/>
      <w:r w:rsidRPr="00BC6E24">
        <w:rPr>
          <w:kern w:val="2"/>
          <w:sz w:val="28"/>
          <w:szCs w:val="28"/>
        </w:rPr>
        <w:t>окклюзионной</w:t>
      </w:r>
      <w:proofErr w:type="spellEnd"/>
      <w:r w:rsidRPr="00BC6E24">
        <w:rPr>
          <w:kern w:val="2"/>
          <w:sz w:val="28"/>
          <w:szCs w:val="28"/>
        </w:rPr>
        <w:t xml:space="preserve"> (герметизирующей) повязки при ранении грудной клетки.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 xml:space="preserve">Отработка приемов первой помощи при переломах. Иммобилизация (подручными средствами, </w:t>
      </w:r>
      <w:proofErr w:type="spellStart"/>
      <w:r w:rsidRPr="00BC6E24">
        <w:rPr>
          <w:kern w:val="2"/>
          <w:sz w:val="28"/>
          <w:szCs w:val="28"/>
        </w:rPr>
        <w:t>аутоиммобилизация</w:t>
      </w:r>
      <w:proofErr w:type="spellEnd"/>
      <w:r w:rsidRPr="00BC6E24">
        <w:rPr>
          <w:kern w:val="2"/>
          <w:sz w:val="28"/>
          <w:szCs w:val="28"/>
        </w:rPr>
        <w:t>, с использованием медицинских изделий).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фиксации шейного отдела позвоночника.</w:t>
      </w:r>
    </w:p>
    <w:p w:rsidR="00BC6E24" w:rsidRPr="00BC6E24" w:rsidRDefault="00BC6E24" w:rsidP="00BC6E24">
      <w:pPr>
        <w:pStyle w:val="a3"/>
        <w:ind w:firstLine="708"/>
        <w:jc w:val="both"/>
        <w:rPr>
          <w:b/>
          <w:bCs/>
          <w:kern w:val="2"/>
          <w:sz w:val="28"/>
          <w:szCs w:val="28"/>
        </w:rPr>
      </w:pPr>
      <w:r w:rsidRPr="00BC6E24">
        <w:rPr>
          <w:b/>
          <w:bCs/>
          <w:kern w:val="2"/>
          <w:sz w:val="28"/>
          <w:szCs w:val="28"/>
        </w:rPr>
        <w:t>7.4. Оказание первой помощи при прочих состояниях.    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Виды ожогов, их признаки. Понятие о поверхностных и глубоких ожогах. Ожог верхних дыхательных путей, основные проявления. Оказание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proofErr w:type="spellStart"/>
      <w:r w:rsidRPr="00BC6E24">
        <w:rPr>
          <w:kern w:val="2"/>
          <w:sz w:val="28"/>
          <w:szCs w:val="28"/>
        </w:rPr>
        <w:t>Холодовая</w:t>
      </w:r>
      <w:proofErr w:type="spellEnd"/>
      <w:r w:rsidRPr="00BC6E24">
        <w:rPr>
          <w:kern w:val="2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lastRenderedPageBreak/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 xml:space="preserve">Отработка приемов наложения </w:t>
      </w:r>
      <w:proofErr w:type="spellStart"/>
      <w:r w:rsidRPr="00BC6E24">
        <w:rPr>
          <w:kern w:val="2"/>
          <w:sz w:val="28"/>
          <w:szCs w:val="28"/>
        </w:rPr>
        <w:t>термоизолирующей</w:t>
      </w:r>
      <w:proofErr w:type="spellEnd"/>
      <w:r w:rsidRPr="00BC6E24">
        <w:rPr>
          <w:kern w:val="2"/>
          <w:sz w:val="28"/>
          <w:szCs w:val="28"/>
        </w:rPr>
        <w:t xml:space="preserve"> повязки при отморожениях.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экстренного извлечения пострадавшего из труднодоступного места, отработка основных приемов (пострадавший в сознании, пострадавший без сознания).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:rsidR="00BC6E24" w:rsidRPr="00BC6E24" w:rsidRDefault="00BC6E24" w:rsidP="00BC6E24">
      <w:pPr>
        <w:pStyle w:val="a3"/>
        <w:ind w:firstLine="708"/>
        <w:jc w:val="both"/>
        <w:rPr>
          <w:kern w:val="2"/>
          <w:sz w:val="28"/>
          <w:szCs w:val="28"/>
        </w:rPr>
      </w:pPr>
      <w:r w:rsidRPr="00BC6E24">
        <w:rPr>
          <w:kern w:val="2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:rsidR="00BC6E24" w:rsidRPr="00BC6E24" w:rsidRDefault="00BC6E24" w:rsidP="00BC6E24">
      <w:pPr>
        <w:pStyle w:val="a3"/>
        <w:ind w:firstLine="708"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Обеспечение безопасности работ при монтаже сборно-панельных, крупнопанельных и многоэтажных конструкций, подъёме несущих конструкций, демонтаже конструкций на высоте.</w:t>
      </w:r>
    </w:p>
    <w:p w:rsidR="00BC6E24" w:rsidRPr="00BC6E24" w:rsidRDefault="00BC6E24" w:rsidP="00BC6E24">
      <w:pPr>
        <w:pStyle w:val="a3"/>
        <w:ind w:firstLine="708"/>
        <w:jc w:val="both"/>
        <w:rPr>
          <w:sz w:val="28"/>
          <w:szCs w:val="28"/>
        </w:rPr>
      </w:pPr>
      <w:r w:rsidRPr="00BC6E24">
        <w:rPr>
          <w:sz w:val="28"/>
          <w:szCs w:val="28"/>
        </w:rPr>
        <w:t>Обеспечение безопасности работ при выполнении кровельных и других работ на крышах зданий. Дополнительные опасные и вредные производственные факторы при выполнении работ на дымовых трубах.</w:t>
      </w:r>
    </w:p>
    <w:p w:rsidR="00DE3E45" w:rsidRPr="00BC6E24" w:rsidRDefault="00DE3E45">
      <w:pPr>
        <w:rPr>
          <w:rFonts w:ascii="Times New Roman" w:hAnsi="Times New Roman" w:cs="Times New Roman"/>
          <w:sz w:val="28"/>
          <w:szCs w:val="28"/>
        </w:rPr>
      </w:pPr>
    </w:p>
    <w:sectPr w:rsidR="00DE3E45" w:rsidRPr="00BC6E24" w:rsidSect="00BC6E2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A63C5"/>
    <w:multiLevelType w:val="multilevel"/>
    <w:tmpl w:val="3EB89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69334C"/>
    <w:multiLevelType w:val="multilevel"/>
    <w:tmpl w:val="CD329E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B3"/>
    <w:rsid w:val="008A48B3"/>
    <w:rsid w:val="00BC6E24"/>
    <w:rsid w:val="00D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1BB5"/>
  <w15:chartTrackingRefBased/>
  <w15:docId w15:val="{C53448F0-B2F8-43E9-A18C-C391AF51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C6E24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C6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4">
    <w:name w:val="Table Grid"/>
    <w:basedOn w:val="a1"/>
    <w:uiPriority w:val="39"/>
    <w:rsid w:val="00BC6E24"/>
    <w:pPr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BC6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6E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a5">
    <w:name w:val="Body Text"/>
    <w:basedOn w:val="a"/>
    <w:link w:val="a6"/>
    <w:rsid w:val="00BC6E24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BC6E2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3184</Words>
  <Characters>18155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2023-02-20T13:10:00Z</dcterms:created>
  <dcterms:modified xsi:type="dcterms:W3CDTF">2023-02-20T13:17:00Z</dcterms:modified>
</cp:coreProperties>
</file>