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6C" w:rsidRPr="00E1106F" w:rsidRDefault="00985A6C" w:rsidP="00985A6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106F">
        <w:rPr>
          <w:rFonts w:ascii="Times New Roman" w:hAnsi="Times New Roman"/>
          <w:b/>
          <w:bCs/>
          <w:sz w:val="28"/>
          <w:szCs w:val="28"/>
        </w:rPr>
        <w:t>ПРОГРАММА ОБУЧЕНИЯ</w:t>
      </w:r>
    </w:p>
    <w:p w:rsidR="00985A6C" w:rsidRPr="00E1106F" w:rsidRDefault="00985A6C" w:rsidP="00985A6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106F">
        <w:rPr>
          <w:rFonts w:ascii="Times New Roman" w:hAnsi="Times New Roman"/>
          <w:b/>
          <w:bCs/>
          <w:sz w:val="28"/>
          <w:szCs w:val="28"/>
        </w:rPr>
        <w:t>«Общие вопросы охраны труда и функционирования системы управления охраной труда»</w:t>
      </w:r>
    </w:p>
    <w:p w:rsidR="00985A6C" w:rsidRPr="00E1106F" w:rsidRDefault="00985A6C" w:rsidP="00985A6C">
      <w:pPr>
        <w:spacing w:after="0" w:line="240" w:lineRule="auto"/>
        <w:ind w:left="-567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Н</w:t>
      </w:r>
      <w:r w:rsidRPr="00E1106F">
        <w:rPr>
          <w:rFonts w:ascii="Times New Roman" w:hAnsi="Times New Roman"/>
          <w:bCs/>
          <w:sz w:val="28"/>
          <w:szCs w:val="28"/>
        </w:rPr>
        <w:t>ормативный срок обучения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E1106F">
        <w:rPr>
          <w:rFonts w:ascii="Times New Roman" w:hAnsi="Times New Roman"/>
          <w:bCs/>
          <w:sz w:val="28"/>
          <w:szCs w:val="28"/>
        </w:rPr>
        <w:t>20 часов</w:t>
      </w:r>
    </w:p>
    <w:p w:rsidR="0037013E" w:rsidRDefault="0037013E"/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1106F">
        <w:rPr>
          <w:kern w:val="2"/>
          <w:sz w:val="28"/>
          <w:szCs w:val="28"/>
        </w:rPr>
        <w:t xml:space="preserve">рограмма обучения «Общие вопросы охраны труда и функционирования системы управления охраной труда» является программой обучения руководителей,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труда; руководители структурных подразделений организации и их заместители, руководители структурных подразделений филиала и их заместители; специалисты по охране труда;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организаций. </w:t>
      </w:r>
    </w:p>
    <w:p w:rsidR="00985A6C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Цель реализации программы</w:t>
      </w:r>
      <w:r w:rsidRPr="00E1106F">
        <w:rPr>
          <w:color w:val="000000"/>
          <w:kern w:val="2"/>
          <w:sz w:val="28"/>
          <w:szCs w:val="28"/>
        </w:rPr>
        <w:t xml:space="preserve">: </w:t>
      </w:r>
      <w:r w:rsidRPr="00E1106F">
        <w:rPr>
          <w:kern w:val="2"/>
          <w:sz w:val="28"/>
          <w:szCs w:val="28"/>
        </w:rPr>
        <w:t>приобретение обучаемыми необходимых компетенций по охране труда; совершенствование профессиональных компетенций в области охраны труда, исходя из требований действующих законодательных и иных нормативных актов охраны труда.</w:t>
      </w:r>
    </w:p>
    <w:p w:rsidR="00985A6C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Категория слушателей:</w:t>
      </w:r>
      <w:r w:rsidRPr="00E1106F">
        <w:rPr>
          <w:color w:val="000000"/>
          <w:kern w:val="2"/>
          <w:sz w:val="28"/>
          <w:szCs w:val="28"/>
        </w:rPr>
        <w:t xml:space="preserve"> работодатель </w:t>
      </w:r>
      <w:r w:rsidRPr="00E1106F">
        <w:rPr>
          <w:kern w:val="2"/>
          <w:sz w:val="28"/>
          <w:szCs w:val="28"/>
        </w:rPr>
        <w:t>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труда; руководители структурных подразделений организации и их заместители, руководители структурных подразделений филиала и их заместители;) специалисты по охране труда - по программам обучения требованиям охраны труда;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</w:t>
      </w:r>
      <w:r>
        <w:rPr>
          <w:kern w:val="2"/>
          <w:sz w:val="28"/>
          <w:szCs w:val="28"/>
        </w:rPr>
        <w:t>.</w:t>
      </w:r>
    </w:p>
    <w:p w:rsidR="00985A6C" w:rsidRPr="00360F5B" w:rsidRDefault="00985A6C" w:rsidP="00985A6C">
      <w:pPr>
        <w:pStyle w:val="a3"/>
        <w:ind w:left="-567" w:firstLine="709"/>
        <w:jc w:val="both"/>
        <w:rPr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Форма обучения:</w:t>
      </w:r>
      <w:r w:rsidRPr="00E1106F">
        <w:rPr>
          <w:color w:val="000000"/>
          <w:kern w:val="2"/>
          <w:sz w:val="28"/>
          <w:szCs w:val="28"/>
        </w:rPr>
        <w:t xml:space="preserve"> </w:t>
      </w:r>
      <w:bookmarkStart w:id="0" w:name="_Hlk126920622"/>
      <w:r w:rsidRPr="00617E67">
        <w:rPr>
          <w:kern w:val="2"/>
          <w:sz w:val="28"/>
          <w:szCs w:val="28"/>
        </w:rPr>
        <w:t xml:space="preserve">очная, очно-заочная, заочная с применением </w:t>
      </w:r>
      <w:r w:rsidRPr="00617E67">
        <w:rPr>
          <w:sz w:val="28"/>
          <w:szCs w:val="28"/>
        </w:rPr>
        <w:t>электронного обучение и (или) дистанционных образовательных технологий</w:t>
      </w:r>
      <w:r w:rsidRPr="00617E67">
        <w:rPr>
          <w:kern w:val="2"/>
          <w:sz w:val="28"/>
          <w:szCs w:val="28"/>
        </w:rPr>
        <w:t xml:space="preserve"> (</w:t>
      </w:r>
      <w:r w:rsidRPr="00617E67">
        <w:rPr>
          <w:kern w:val="2"/>
          <w:sz w:val="28"/>
          <w:szCs w:val="28"/>
          <w:lang w:val="en-US"/>
        </w:rPr>
        <w:t>zoom</w:t>
      </w:r>
      <w:r w:rsidRPr="00617E67">
        <w:rPr>
          <w:kern w:val="2"/>
          <w:sz w:val="28"/>
          <w:szCs w:val="28"/>
          <w:lang w:val="ba-RU"/>
        </w:rPr>
        <w:t>,</w:t>
      </w:r>
      <w:r w:rsidRPr="00617E67">
        <w:rPr>
          <w:kern w:val="2"/>
          <w:sz w:val="28"/>
          <w:szCs w:val="28"/>
        </w:rPr>
        <w:t xml:space="preserve"> </w:t>
      </w:r>
      <w:r w:rsidRPr="00617E67">
        <w:rPr>
          <w:kern w:val="2"/>
          <w:sz w:val="28"/>
          <w:szCs w:val="28"/>
          <w:lang w:val="en-US"/>
        </w:rPr>
        <w:t>skype</w:t>
      </w:r>
      <w:r w:rsidRPr="00617E67">
        <w:rPr>
          <w:kern w:val="2"/>
          <w:sz w:val="28"/>
          <w:szCs w:val="28"/>
          <w:lang w:val="ba-RU"/>
        </w:rPr>
        <w:t>)</w:t>
      </w:r>
      <w:bookmarkEnd w:id="0"/>
      <w:r>
        <w:rPr>
          <w:kern w:val="2"/>
          <w:sz w:val="28"/>
          <w:szCs w:val="28"/>
          <w:lang w:val="ba-RU"/>
        </w:rPr>
        <w:t>.</w:t>
      </w:r>
    </w:p>
    <w:p w:rsidR="00985A6C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Периодичность обучения:</w:t>
      </w:r>
      <w:r w:rsidRPr="00E1106F">
        <w:rPr>
          <w:color w:val="000000"/>
          <w:kern w:val="2"/>
          <w:sz w:val="28"/>
          <w:szCs w:val="28"/>
        </w:rPr>
        <w:t xml:space="preserve"> 1 раз в 3 года</w:t>
      </w:r>
      <w:r>
        <w:rPr>
          <w:color w:val="000000"/>
          <w:kern w:val="2"/>
          <w:sz w:val="28"/>
          <w:szCs w:val="28"/>
        </w:rPr>
        <w:t>.</w:t>
      </w:r>
    </w:p>
    <w:p w:rsidR="00985A6C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</w:p>
    <w:p w:rsidR="00985A6C" w:rsidRPr="00F362AC" w:rsidRDefault="00985A6C" w:rsidP="00985A6C">
      <w:pPr>
        <w:pStyle w:val="NoSpacing"/>
        <w:ind w:left="-567" w:firstLine="709"/>
        <w:jc w:val="center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УЧЕБНЫЙ ПЛАН</w:t>
      </w: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1843"/>
        <w:gridCol w:w="3402"/>
      </w:tblGrid>
      <w:tr w:rsidR="00985A6C" w:rsidRPr="00E1106F" w:rsidTr="002F7B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rPr>
                <w:b/>
                <w:color w:val="000000"/>
                <w:kern w:val="2"/>
                <w:sz w:val="28"/>
                <w:szCs w:val="28"/>
              </w:rPr>
            </w:pPr>
            <w:r w:rsidRPr="00E1106F">
              <w:rPr>
                <w:b/>
                <w:color w:val="000000"/>
                <w:kern w:val="2"/>
                <w:sz w:val="28"/>
                <w:szCs w:val="28"/>
              </w:rPr>
              <w:t>№</w:t>
            </w:r>
          </w:p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b/>
                <w:color w:val="000000"/>
                <w:kern w:val="2"/>
                <w:sz w:val="28"/>
                <w:szCs w:val="28"/>
              </w:rPr>
            </w:pPr>
            <w:r>
              <w:rPr>
                <w:b/>
                <w:color w:val="000000"/>
                <w:kern w:val="2"/>
                <w:sz w:val="28"/>
                <w:szCs w:val="28"/>
              </w:rPr>
              <w:t>Наименование разделов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center"/>
              <w:rPr>
                <w:b/>
                <w:color w:val="000000"/>
                <w:kern w:val="2"/>
                <w:sz w:val="28"/>
                <w:szCs w:val="28"/>
              </w:rPr>
            </w:pPr>
            <w:r>
              <w:rPr>
                <w:b/>
                <w:color w:val="000000"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center"/>
              <w:rPr>
                <w:b/>
                <w:kern w:val="2"/>
                <w:sz w:val="28"/>
                <w:szCs w:val="28"/>
              </w:rPr>
            </w:pPr>
            <w:r w:rsidRPr="00E1106F">
              <w:rPr>
                <w:b/>
                <w:kern w:val="2"/>
                <w:sz w:val="28"/>
                <w:szCs w:val="28"/>
              </w:rPr>
              <w:t>Форма контроля</w:t>
            </w:r>
          </w:p>
        </w:tc>
      </w:tr>
      <w:tr w:rsidR="00985A6C" w:rsidRPr="00E1106F" w:rsidTr="002F7B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Основы охраны труда в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2</w:t>
            </w:r>
          </w:p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Текущий контроль</w:t>
            </w:r>
          </w:p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985A6C" w:rsidRPr="00E1106F" w:rsidTr="002F7B7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Стратегия безопасности труда и охраны здоровья (раздел рекомендуется для изучения работодателями – руководителями организации).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79" w:firstLine="22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Текущий контроль</w:t>
            </w:r>
          </w:p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985A6C" w:rsidRPr="00E1106F" w:rsidTr="002F7B7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Система управления охраной труда в организации (СУОТ)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4</w:t>
            </w:r>
          </w:p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Текущий контроль</w:t>
            </w:r>
          </w:p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985A6C" w:rsidRPr="00E1106F" w:rsidTr="002F7B7A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Расследование и предупреждение несчастных случаев и профессиональных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Текущий контроль</w:t>
            </w:r>
          </w:p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985A6C" w:rsidRPr="00E1106F" w:rsidTr="002F7B7A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Организация оказания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Текущий контроль</w:t>
            </w:r>
          </w:p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 w:rsidRPr="00E1106F">
              <w:rPr>
                <w:kern w:val="2"/>
                <w:sz w:val="28"/>
                <w:szCs w:val="28"/>
              </w:rPr>
              <w:t>Промежуточный контроль</w:t>
            </w:r>
          </w:p>
        </w:tc>
      </w:tr>
      <w:tr w:rsidR="00985A6C" w:rsidRPr="00E1106F" w:rsidTr="002F7B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Итоговая аттестация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Тестирование </w:t>
            </w:r>
          </w:p>
        </w:tc>
      </w:tr>
      <w:tr w:rsidR="00985A6C" w:rsidRPr="00E1106F" w:rsidTr="002F7B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6C" w:rsidRPr="00E1106F" w:rsidRDefault="00985A6C" w:rsidP="002F7B7A">
            <w:pPr>
              <w:pStyle w:val="NoSpacing"/>
              <w:ind w:left="-567" w:firstLine="70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1106F">
              <w:rPr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85A6C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Pr="0057534C" w:rsidRDefault="00985A6C" w:rsidP="00985A6C">
      <w:pPr>
        <w:pStyle w:val="NoSpacing"/>
        <w:ind w:left="-567" w:firstLine="709"/>
        <w:jc w:val="center"/>
        <w:rPr>
          <w:b/>
          <w:color w:val="000000"/>
          <w:kern w:val="2"/>
          <w:sz w:val="28"/>
          <w:szCs w:val="28"/>
        </w:rPr>
      </w:pPr>
      <w:bookmarkStart w:id="1" w:name="_GoBack"/>
      <w:bookmarkEnd w:id="1"/>
      <w:r w:rsidRPr="00E1106F">
        <w:rPr>
          <w:b/>
          <w:color w:val="000000"/>
          <w:kern w:val="2"/>
          <w:sz w:val="28"/>
          <w:szCs w:val="28"/>
        </w:rPr>
        <w:t>СОДЕРЖАНИЕ РАБОЧЕЙ ПРОГРАММЫ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Раздел </w:t>
      </w:r>
      <w:r w:rsidRPr="00E1106F">
        <w:rPr>
          <w:b/>
          <w:color w:val="000000"/>
          <w:kern w:val="2"/>
          <w:sz w:val="28"/>
          <w:szCs w:val="28"/>
        </w:rPr>
        <w:t>1. Основы охраны труда в Российской Федерации</w:t>
      </w:r>
      <w:r>
        <w:rPr>
          <w:b/>
          <w:color w:val="000000"/>
          <w:kern w:val="2"/>
          <w:sz w:val="28"/>
          <w:szCs w:val="28"/>
        </w:rPr>
        <w:t>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1.1. Основные понятия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Понятие «охрана труда». Основная задача охраны труда – предотвращение производственного травматизма и профессиональных заболеваний и минимизация их социальных последствий. Социальная и экономическая сущность охраны труда.</w:t>
      </w:r>
      <w:r w:rsidRPr="00E1106F">
        <w:rPr>
          <w:kern w:val="2"/>
          <w:sz w:val="28"/>
          <w:szCs w:val="28"/>
        </w:rPr>
        <w:t xml:space="preserve"> </w:t>
      </w:r>
      <w:r w:rsidRPr="00E1106F">
        <w:rPr>
          <w:color w:val="000000"/>
          <w:kern w:val="2"/>
          <w:sz w:val="28"/>
          <w:szCs w:val="28"/>
        </w:rPr>
        <w:t>Основные принципы обеспечения охраны труда как системы мероприятий:</w:t>
      </w:r>
    </w:p>
    <w:p w:rsidR="00985A6C" w:rsidRPr="00E1106F" w:rsidRDefault="00985A6C" w:rsidP="00985A6C">
      <w:pPr>
        <w:pStyle w:val="NoSpacing"/>
        <w:ind w:left="-567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1) необходимых для обеспечения сохранения жизни, здоровья и трудоспособности работников в процессе трудовой деятельности;</w:t>
      </w:r>
    </w:p>
    <w:p w:rsidR="00985A6C" w:rsidRPr="00E1106F" w:rsidRDefault="00985A6C" w:rsidP="00985A6C">
      <w:pPr>
        <w:pStyle w:val="NoSpacing"/>
        <w:ind w:left="-567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2) гарантирующих защиту права работников на труд в условиях, соответствующих требованиям охраны труда;</w:t>
      </w:r>
    </w:p>
    <w:p w:rsidR="00985A6C" w:rsidRPr="00E1106F" w:rsidRDefault="00985A6C" w:rsidP="00985A6C">
      <w:pPr>
        <w:pStyle w:val="NoSpacing"/>
        <w:ind w:left="-567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3) определения и выплаты компенсаций за тяжелые работы и работы с вредными и (или) опасными условиями труда;</w:t>
      </w:r>
    </w:p>
    <w:p w:rsidR="00985A6C" w:rsidRPr="00E1106F" w:rsidRDefault="00985A6C" w:rsidP="00985A6C">
      <w:pPr>
        <w:pStyle w:val="NoSpacing"/>
        <w:ind w:left="-567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4) социального страхования работников от несчастных случаев на производстве и профессиональных заболеваний;</w:t>
      </w:r>
    </w:p>
    <w:p w:rsidR="00985A6C" w:rsidRPr="00E1106F" w:rsidRDefault="00985A6C" w:rsidP="00985A6C">
      <w:pPr>
        <w:pStyle w:val="NoSpacing"/>
        <w:ind w:left="-567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5) медицинской, социальной и профессиональной реабилитации работников, пострадавших от несчастных случаев на производстве и профессиональных заболеваний.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Экономический механизм и финансовое обеспечение системы управления охраной труда. Финансирование мероприятий по обеспечению безопасных условий труда и по улучшению условий и охраны труда. Структура затрат на мероприятия по охране труда. Оценка экономической эффективности мероприятий по охране труда. Понятие предотвращенного ущерба, прямых и косвенных потерь.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1.2. Нормативно-правовые основы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Нормативные требования охраны труда. Использование нормативных требований охраны труда для регулирования социально-трудовых отношений. Обязательность их выполнения. Нормативные акты, содержащие нормативные требования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  <w:lang w:eastAsia="ru-RU"/>
        </w:rPr>
      </w:pPr>
      <w:r w:rsidRPr="00E1106F">
        <w:rPr>
          <w:kern w:val="2"/>
          <w:sz w:val="28"/>
          <w:szCs w:val="28"/>
          <w:lang w:eastAsia="ru-RU"/>
        </w:rPr>
        <w:t xml:space="preserve">Правовые источники охраны труда: Конституция Российской Федерации; федеральные конституционные законы; Трудовой кодекс Российской Федерации; иные федеральные законы; указы Президента Российской Федерации; постановления Правительства Российской Федерации; нормативные правовые акты федеральных органов исполнительной власти; конституции (уставы), законы и </w:t>
      </w:r>
      <w:r w:rsidRPr="00E1106F">
        <w:rPr>
          <w:kern w:val="2"/>
          <w:sz w:val="28"/>
          <w:szCs w:val="28"/>
          <w:lang w:eastAsia="ru-RU"/>
        </w:rPr>
        <w:lastRenderedPageBreak/>
        <w:t>иные нормативные правовые акты субъектов Российской Федерации; акты органов местного самоуправления и локальные нормативные акты, содержащие</w:t>
      </w:r>
      <w:r>
        <w:rPr>
          <w:kern w:val="2"/>
          <w:sz w:val="28"/>
          <w:szCs w:val="28"/>
          <w:lang w:eastAsia="ru-RU"/>
        </w:rPr>
        <w:t xml:space="preserve"> </w:t>
      </w:r>
      <w:r w:rsidRPr="00E1106F">
        <w:rPr>
          <w:kern w:val="2"/>
          <w:sz w:val="28"/>
          <w:szCs w:val="28"/>
          <w:lang w:eastAsia="ru-RU"/>
        </w:rPr>
        <w:t xml:space="preserve">нормы трудового права. Действие законов и иных нормативных правовых актов, содержащих нормы трудового права.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  <w:lang w:eastAsia="ru-RU"/>
        </w:rPr>
      </w:pPr>
      <w:r w:rsidRPr="00E1106F">
        <w:rPr>
          <w:kern w:val="2"/>
          <w:sz w:val="28"/>
          <w:szCs w:val="28"/>
          <w:lang w:eastAsia="ru-RU"/>
        </w:rPr>
        <w:t xml:space="preserve">Гражданский кодекс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 Трудовой кодекс Российской Федерации. Основные направления государственной политики в области охраны труда: право и гарантии права работников на труд в условиях, соответствующих требованиям охраны труда; обязанности работодателя по обеспечению безопасных условий и охраны труда; обязанности работника в области охраны труда. Документы, определяющие конкретные трудовые функции работника. Кодекс профессиональной этики.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Международные и европейские стандарты и нормы. Нормы Евразийского экономического союза. Национальные и межгосударственные (ГОСТ) стандарты. СанПиНы (санитарные правила и нормы), СНиПы (строительные нормы и правила), СП (своды правил), ПОТ (правила охраны труда), ПБ (правила безопасности), РД (руководящие документы), МУ (методические указания) и другие нормативные документы национального законодательства.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1.3. Обеспечение прав работников на охрану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Общие сведения о праве и правовых нормативных актах: законах, подзаконных актах, международных договорах и судебных решениях. Виды права. Гражданское право. Трудовое право. Охрана труда как часть трудового права.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Правовые источники охраны труда: Конституция; Трудовой кодекс; иные законы; постановления правительства; нормативные правовые акты органов исполнительной власти; акты органов местного самоуправления и локальные нормативные акты работодателя, содержащие нормы трудового права.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Международные трудовые нормы (стандарты) Международной организации труда, регулирующие трудовые отношения, касающиеся вопросов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Основополагающие принципы, касающиеся вопросов труда. Понятие принудительного труда. Запрещение принудительного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Трудовой договор между работником и работодателем – основа их правоотношений.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Содержание трудового договора. Трудовая функция работника. Особенности трудовых функций. Обязательство работника по личному выполнению работы и подчинению внутреннему трудовому распорядку, действующему у работодателя. Обязательства работодателя по предоставлению работы, обеспечению условий труда, соответствующих требованиям охраны труда; по своевременной выплате заработной платы.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Правила внутреннего трудового распорядка и их назначение. Особенности установления правил внутреннего трудового распорядка. Дисциплина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Отличие трудового договора от договоров гражданско-правового характера.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Основные направления государственной политики в области охраны труда: права и гарантии права работников на труд в условиях, соответствующих требованиям охраны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lastRenderedPageBreak/>
        <w:t>Особенности регулирования труда совместителей, надомников, работающих вахтовым способом. Особенности регулирования труда работников транспорта. Особенности регулирования труда граждан других государств.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Особенности регулирования труда женщин, работников, имеющих несовершеннолетних детей или осуществляющих уход за больными членами их семей.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Особенности регулирования труда лиц моложе 18 лет.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Нормативные акты смежных (с трудовым правом) отраслей права по вопросам, касающимся обеспечения безопасности и сохранения здоровья работников при выполнении ими трудовых обязанностей перед работодателем, соблюдения законодательства о труде и охране труда, безопасности производственной деятельности.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Гражданский кодекс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Уголовный кодекс в части, касающейся уголовной ответственности за нарушение требований охраны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Кодекс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Законодательные и иные нормативные правовые акты о социальном страховании от несчастных случаев на производстве и профессиональных заболеваний.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Законодательство о санитарно-эпидемиологическом благополучии граждан, включая работников.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Законы о техническом регулировании, промышленной, радиационной, пожарной безопасности, иные связанные с безопасностью законы национального законодательства.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Налоговый кодекс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4D6AEF">
        <w:rPr>
          <w:b/>
          <w:color w:val="000000"/>
          <w:kern w:val="2"/>
          <w:sz w:val="28"/>
          <w:szCs w:val="28"/>
        </w:rPr>
        <w:t>1.4. Государственный контроль и надзор за соблюдением трудового законодательства.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  <w:shd w:val="clear" w:color="auto" w:fill="FFFFFF"/>
        </w:rPr>
        <w:t>Понятие государственного надзора и контроля за соблюдением трудового законодательства</w:t>
      </w:r>
      <w:r w:rsidRPr="004D6AEF">
        <w:rPr>
          <w:color w:val="000000"/>
          <w:kern w:val="2"/>
          <w:sz w:val="28"/>
          <w:szCs w:val="28"/>
        </w:rPr>
        <w:t>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Правовые основы и основные методы государственного регулирования деятельности субъектов права в условиях рыночной экономики. Нормотворчество, надзор за правоприменительной практикой, организация рынка социально значимых услуг. Административные, рыночные (экономические – налоги, тарифы и технические – сертификация, лицензирование, аккредитация, аттестация), социально-психологические методы управления (звания, награды, конкурсы). Государственное регулирование деятельности субъектов права в сфере охраны труда и безопасности производства.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Структура органов государственного управления охраной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Функции и полномочия в области охраны труда правительства, органов исполнительной власти и местного самоуправления.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lastRenderedPageBreak/>
        <w:t>Органы государственного надзора и контроля за соблюдением трудового законодательства и иных нормативных правов</w:t>
      </w:r>
      <w:r w:rsidRPr="00E1106F">
        <w:rPr>
          <w:color w:val="000000"/>
          <w:kern w:val="2"/>
          <w:sz w:val="28"/>
          <w:szCs w:val="28"/>
        </w:rPr>
        <w:t>ых актов, содержащих нормы трудового права. Прокуратура и ее роль в системе государственного надзора и контроля. Государственные инспекции и их функции. Специализированные инспекции.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Государственный инспектор и его права.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Органы, осуществляющие социальное страхование от несчастных случаев на производстве и профессиональных заболеваний.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Организация общественного контроля.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1.5. Социальное партнерство в сфере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Работники и их доверенные лица. Комитеты (комиссии) по охране труда. Уполномоченные (доверенные) лица по охране труда. Уполномоченные (доверенные) лица работников по охране труда - основная форма участия работников-исполнителей в управлении охраной труда.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органов: порядок выбора уполномоченных по охране труда; основные задачи уполномоченных по охране труда; права уполномоченных по охране труда; порядок их взаимодействия с руководителями и специалистами организации. Планирование работ по охране труда. Коллективный договор. Соглашение по охране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Раздел </w:t>
      </w:r>
      <w:r w:rsidRPr="00E1106F">
        <w:rPr>
          <w:b/>
          <w:color w:val="000000"/>
          <w:kern w:val="2"/>
          <w:sz w:val="28"/>
          <w:szCs w:val="28"/>
        </w:rPr>
        <w:t>2. Стратегия безопасности труда и охраны здоровья</w:t>
      </w:r>
      <w:r w:rsidRPr="00E1106F">
        <w:rPr>
          <w:color w:val="000000"/>
          <w:kern w:val="2"/>
          <w:sz w:val="28"/>
          <w:szCs w:val="28"/>
        </w:rPr>
        <w:t xml:space="preserve"> (раздел рекомендуется для изучения работодателями – руководителями организации).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  <w:lang w:val="ba-RU"/>
        </w:rPr>
      </w:pPr>
      <w:r w:rsidRPr="00E1106F">
        <w:rPr>
          <w:b/>
          <w:color w:val="000000"/>
          <w:kern w:val="2"/>
          <w:sz w:val="28"/>
          <w:szCs w:val="28"/>
        </w:rPr>
        <w:t>2.1. Политика работодателя в области охраны труда</w:t>
      </w:r>
      <w:r w:rsidRPr="00E1106F">
        <w:rPr>
          <w:color w:val="000000"/>
          <w:kern w:val="2"/>
          <w:sz w:val="28"/>
          <w:szCs w:val="28"/>
        </w:rPr>
        <w:t xml:space="preserve">. </w:t>
      </w:r>
      <w:r w:rsidRPr="00E1106F">
        <w:rPr>
          <w:b/>
          <w:color w:val="000000"/>
          <w:kern w:val="2"/>
          <w:sz w:val="28"/>
          <w:szCs w:val="28"/>
        </w:rPr>
        <w:t xml:space="preserve">Цели и задачи работодателя по достижению целей в области охраны труда.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Cs/>
          <w:color w:val="333333"/>
          <w:kern w:val="2"/>
          <w:sz w:val="28"/>
          <w:szCs w:val="28"/>
          <w:shd w:val="clear" w:color="auto" w:fill="FFFFFF"/>
        </w:rPr>
      </w:pPr>
      <w:r w:rsidRPr="00E1106F">
        <w:rPr>
          <w:color w:val="000000"/>
          <w:kern w:val="2"/>
          <w:sz w:val="28"/>
          <w:szCs w:val="28"/>
        </w:rPr>
        <w:t xml:space="preserve">Обязанности работодателя по обеспечению безопасных условий и охраны труда.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 xml:space="preserve">2.2. Лидерство в области охраны труда.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Деление работников по характеру их трудовых функций. Руководители и характер их функций в управлении. Специалисты и характер их функций в управлении. Работники, не участвующие в управлении.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Описание системы формирования и развития лидерских качеств в области охраны труда. Характеристики лидерства. Описание процесса формирования и развития лидерства. Показатели лидерства. Методы формирования и развития лидерства.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 xml:space="preserve">2.3. Мотивация работников на безопасный труд.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 xml:space="preserve">Работники как субъект управления охраной труда. Понятие «культура охраны труда». Стили поведения работника и внутренняя мотивация на соблюдение требований охраны труда. Построение системы поощрений за работу без травматизма.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Организация информирования работников по вопросам охраны труда. Вовлечение работников в управление охраной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</w:p>
    <w:p w:rsidR="00985A6C" w:rsidRDefault="00985A6C" w:rsidP="00985A6C">
      <w:pPr>
        <w:pStyle w:val="NoSpacing"/>
        <w:ind w:left="-567" w:firstLine="709"/>
        <w:jc w:val="center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Раздел </w:t>
      </w:r>
      <w:r w:rsidRPr="00E1106F">
        <w:rPr>
          <w:b/>
          <w:color w:val="000000"/>
          <w:kern w:val="2"/>
          <w:sz w:val="28"/>
          <w:szCs w:val="28"/>
        </w:rPr>
        <w:t>3. Система управления охраной труда в организации (СУОТ).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lastRenderedPageBreak/>
        <w:t>3.1. Обеспечение функционирования СУОТ. Управление документами. Информирование работников об условиях и охране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  <w:u w:val="single"/>
        </w:rPr>
      </w:pPr>
      <w:r w:rsidRPr="00E1106F">
        <w:rPr>
          <w:color w:val="000000"/>
          <w:kern w:val="2"/>
          <w:sz w:val="28"/>
          <w:szCs w:val="28"/>
        </w:rPr>
        <w:t>Понятие «система управления охраной труда».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Примерная структура и содержание основных документов СУОТ.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Особенности создания и функционирования системы управления охраной труда (СУОТ).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3.2. Специальная оценка условий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Проведение специальной оценки условий труда. Цель специальной оценки условий труда (СОУТ). Порядок проведения специальной оценки условий труда. Этапы проведения оценки условий труда. Специальная оценка условий труда: сроки. Внеплановая специальная оценка. Специальная оценка условий труда: штрафы. Результаты специальной оценки условий труда (СОУТ), цели их использования. Факторы специальной оценки условий труда, подлежащие изучению.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3.3. Оценка и управление профессиональными рисками.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Общие понятия обеспечения безопасности. Профессиональный риск как мера уровня обеспечения безопасности. Идентификация опасностей и оценка риска. Методы оценки уровня профессионального риска.</w:t>
      </w:r>
    </w:p>
    <w:p w:rsidR="00985A6C" w:rsidRPr="00202C64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Основные принципы управления рисками: принцип профилактики неблагоприятных событий и принцип минимизации последствий неблагоприятных событий. Мероприятия, проводимые в организации по устранению, минимизации и управлению профессиональными рисками.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3.4. Подготовка работников по охране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Связь компетентности работников в вопросах охраны труда и безопасности производства с выполнением ими своих трудовых функций. Тенденции к совмещению профессий и универсализации трудовых функций работников.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Обязанности работодателя по обучению работников безопасным методам и приемам выполнения работ, по проведению инструктажей по охране труда, стажировки на рабочем месте, проверки знаний требований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Обязанности работников по прохождению обучения безопасным методам и приемам выполнения работ по охране труда, инструктажей по охране труда, стажировки на рабочем месте, проверки знаний требований охраны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Организация обучения по охране труда и проверки знаний требований охраны труда руководителей и специалистов.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Организация обучения по охране труда и проверки знаний требований охраны труда работников рабочих профессий и младшего обслуживающего персонала.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Виды и содержание инструктажей работников по охране труда. Порядок разработки, согласования и утверждения программ инструктирования по охране труда.</w:t>
      </w: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3.5. Обеспечение работников средствами индивидуальной защиты, смывающими и обезвреживающими средствами.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lastRenderedPageBreak/>
        <w:t xml:space="preserve"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 Классификация средств индивидуальной защиты, требования к ним.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Типовые отраслевые нормы бесплатной выдачи работникам специальной одежды, специальной обуви и других средств индивидуальной защиты. Основные типы средств индивидуальной защиты. Каски. Очки. Рукавицы. </w:t>
      </w:r>
      <w:proofErr w:type="spellStart"/>
      <w:r w:rsidRPr="00E1106F">
        <w:rPr>
          <w:kern w:val="2"/>
          <w:sz w:val="28"/>
          <w:szCs w:val="28"/>
        </w:rPr>
        <w:t>Спецобувь</w:t>
      </w:r>
      <w:proofErr w:type="spellEnd"/>
      <w:r w:rsidRPr="00E1106F">
        <w:rPr>
          <w:kern w:val="2"/>
          <w:sz w:val="28"/>
          <w:szCs w:val="28"/>
        </w:rPr>
        <w:t xml:space="preserve">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Обязанности работодателя по обеспечению работников средствами индивидуальной защиты.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сушки, ремонта и т.п.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  <w:lang w:val="ba-RU"/>
        </w:rPr>
      </w:pPr>
      <w:r w:rsidRPr="00E1106F">
        <w:rPr>
          <w:kern w:val="2"/>
          <w:sz w:val="28"/>
          <w:szCs w:val="28"/>
        </w:rPr>
        <w:t>Порядок обеспечения дежурными средствами индивидуальной защиты, теплой специальной одеждой и обувью. Организация учета и контроля за выдачей работникам средств индивидуальной защиты. Обязанности работников по правильному применению средств индивидуальной защиты.</w:t>
      </w: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3.6. Обеспечение гарантий и компенсаций работникам.</w:t>
      </w:r>
    </w:p>
    <w:p w:rsidR="00985A6C" w:rsidRPr="00202C64" w:rsidRDefault="00985A6C" w:rsidP="00985A6C">
      <w:pPr>
        <w:pStyle w:val="NoSpacing"/>
        <w:ind w:left="-567" w:firstLine="709"/>
        <w:jc w:val="both"/>
        <w:rPr>
          <w:bCs/>
          <w:color w:val="000000"/>
          <w:kern w:val="2"/>
          <w:sz w:val="28"/>
          <w:szCs w:val="28"/>
        </w:rPr>
      </w:pPr>
      <w:r w:rsidRPr="00202C64">
        <w:rPr>
          <w:bCs/>
          <w:color w:val="000000"/>
          <w:kern w:val="2"/>
          <w:sz w:val="28"/>
          <w:szCs w:val="28"/>
        </w:rPr>
        <w:t>Порядок назначения и обеспечения работников организаций, полагающимися гарантиями и компенсациями. Гарантии и компенсации при несчастном случае на производстве и профессиональном заболевании.</w:t>
      </w:r>
    </w:p>
    <w:p w:rsidR="00985A6C" w:rsidRPr="00202C64" w:rsidRDefault="00985A6C" w:rsidP="00985A6C">
      <w:pPr>
        <w:pStyle w:val="NoSpacing"/>
        <w:ind w:left="-567" w:firstLine="709"/>
        <w:jc w:val="both"/>
        <w:rPr>
          <w:bCs/>
          <w:color w:val="000000"/>
          <w:kern w:val="2"/>
          <w:sz w:val="28"/>
          <w:szCs w:val="28"/>
        </w:rPr>
      </w:pPr>
      <w:r w:rsidRPr="00202C64">
        <w:rPr>
          <w:bCs/>
          <w:color w:val="000000"/>
          <w:kern w:val="2"/>
          <w:sz w:val="28"/>
          <w:szCs w:val="28"/>
        </w:rPr>
        <w:t>Гарантии права работников на труд в условиях, отвечающих требованиям охраны труда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9109"/>
      </w:tblGrid>
      <w:tr w:rsidR="00985A6C" w:rsidRPr="00E1106F" w:rsidTr="002F7B7A">
        <w:trPr>
          <w:tblCellSpacing w:w="0" w:type="dxa"/>
        </w:trPr>
        <w:tc>
          <w:tcPr>
            <w:tcW w:w="0" w:type="auto"/>
            <w:vAlign w:val="center"/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1106F">
              <w:rPr>
                <w:kern w:val="2"/>
                <w:sz w:val="28"/>
                <w:szCs w:val="28"/>
                <w:lang w:eastAsia="ru-RU"/>
              </w:rPr>
              <w:fldChar w:fldCharType="begin"/>
            </w:r>
            <w:r w:rsidRPr="00E1106F">
              <w:rPr>
                <w:kern w:val="2"/>
                <w:sz w:val="28"/>
                <w:szCs w:val="28"/>
                <w:lang w:eastAsia="ru-RU"/>
              </w:rPr>
              <w:instrText xml:space="preserve"> INCLUDEPICTURE "http://creative.allmedia.ru/PixLibrary/e.gif" \* MERGEFORMATINET </w:instrText>
            </w:r>
            <w:r w:rsidRPr="00E1106F">
              <w:rPr>
                <w:kern w:val="2"/>
                <w:sz w:val="28"/>
                <w:szCs w:val="28"/>
                <w:lang w:eastAsia="ru-RU"/>
              </w:rPr>
              <w:fldChar w:fldCharType="separate"/>
            </w:r>
            <w:r w:rsidRPr="00E1106F">
              <w:rPr>
                <w:kern w:val="2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.4pt;height:.6pt">
                  <v:imagedata r:id="rId4" r:href="rId5"/>
                </v:shape>
              </w:pict>
            </w:r>
            <w:r w:rsidRPr="00E1106F">
              <w:rPr>
                <w:kern w:val="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985A6C" w:rsidRPr="00E1106F" w:rsidRDefault="00985A6C" w:rsidP="002F7B7A">
            <w:pPr>
              <w:pStyle w:val="NoSpacing"/>
              <w:ind w:left="-567"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1106F">
              <w:rPr>
                <w:color w:val="000000"/>
                <w:kern w:val="2"/>
                <w:sz w:val="28"/>
                <w:szCs w:val="28"/>
                <w:shd w:val="clear" w:color="auto" w:fill="FFFFFF"/>
              </w:rPr>
              <w:t>Дополнительные гарантии охраны труда отдельным категориям работников</w:t>
            </w:r>
          </w:p>
        </w:tc>
      </w:tr>
    </w:tbl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 xml:space="preserve">Понятие вредных и (или) опасных производственных факторов.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3.7. Обеспечение наблюдения за состоянием здоровья работников.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Организация проведения медицинских осмотров, обследований. Организация рассмотрения вопросов охраны труда руководителями. Закрепление организационных мероприятий локальными нормативными актами работодателя.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3.8. Обеспечение санитарно-бытового обслуживания.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 xml:space="preserve">Санитарно-бытовое обслуживание работников в соответствии с требованиями охраны труда. Установленные нормы оборудования санитарно-бытовых помещений, помещений для приема пищи, комнат для отдыха в рабочее время, организация постов для оказания первой помощи, </w:t>
      </w:r>
      <w:proofErr w:type="spellStart"/>
      <w:r w:rsidRPr="00E1106F">
        <w:rPr>
          <w:color w:val="000000"/>
          <w:kern w:val="2"/>
          <w:sz w:val="28"/>
          <w:szCs w:val="28"/>
        </w:rPr>
        <w:t>укомплектованние</w:t>
      </w:r>
      <w:proofErr w:type="spellEnd"/>
      <w:r w:rsidRPr="00E1106F">
        <w:rPr>
          <w:color w:val="000000"/>
          <w:kern w:val="2"/>
          <w:sz w:val="28"/>
          <w:szCs w:val="28"/>
        </w:rPr>
        <w:t xml:space="preserve"> аптечками для оказания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Обязанность работодателя обеспечить перевозку в медицинские организации или к месту жительства работников, пострадавших в результате несчастного случая на производстве и профессиональных заболеваний, а также по иным медицинским показаниям.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Система организационно-технических и санитарно-гигиенических и иных мероприятий, обеспечивающих безопасные условия труда и безопасность производственной деятельности.</w:t>
      </w: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3.9. Обеспечение оптимальных режимов труда и отдыха работников.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</w:t>
      </w:r>
      <w:r w:rsidRPr="00E1106F">
        <w:rPr>
          <w:color w:val="000000"/>
          <w:kern w:val="2"/>
          <w:sz w:val="28"/>
          <w:szCs w:val="28"/>
        </w:rPr>
        <w:lastRenderedPageBreak/>
        <w:t>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дополнительный оплачиваемый отпуск.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3.10. Обеспечение безопасного выполнения подрядных работ. Обеспечение снабжения безопасной продукцией.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Взаимодействие с подрядчиками. Безопасность оборудования, оснастки и инструмента, сырья и материалов, готовой продукции, находящихся на рабочем месте.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1106F">
        <w:rPr>
          <w:color w:val="000000"/>
          <w:kern w:val="2"/>
          <w:sz w:val="28"/>
          <w:szCs w:val="28"/>
          <w:shd w:val="clear" w:color="auto" w:fill="FFFFFF"/>
        </w:rPr>
        <w:t>Перечень мероприятий по предотвращению несчастных случаев.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</w:p>
    <w:p w:rsidR="00985A6C" w:rsidRPr="0057534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  <w:lang w:val="ba-RU"/>
        </w:rPr>
      </w:pPr>
      <w:r>
        <w:rPr>
          <w:b/>
          <w:color w:val="000000"/>
          <w:kern w:val="2"/>
          <w:sz w:val="28"/>
          <w:szCs w:val="28"/>
        </w:rPr>
        <w:t xml:space="preserve">Раздел </w:t>
      </w:r>
      <w:r w:rsidRPr="00E1106F">
        <w:rPr>
          <w:b/>
          <w:color w:val="000000"/>
          <w:kern w:val="2"/>
          <w:sz w:val="28"/>
          <w:szCs w:val="28"/>
        </w:rPr>
        <w:t>4. Расследование и предупреждение несчастных случаев и профессиональных заболеваний.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4.1. Порядок расследования несчастных случаев.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Причины производственных травм и их классификация.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Квалификация несчастных случаев на производстве. Порядок передачи информации о произошедших несчастных случаях. Первоочередные меры, принимаемые в связи с ними. Формирование комиссии по расследованию.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E1106F">
        <w:rPr>
          <w:color w:val="000000"/>
          <w:kern w:val="2"/>
          <w:sz w:val="28"/>
          <w:szCs w:val="28"/>
        </w:rPr>
        <w:t>Оформление материалов расследования. Порядок представления информации о несчастных случаях на производстве. Разработка обобщенных причин расследуемых событий, профилактических мероприятий по предотвращению аналогичных происшествий.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4.2. Обязательное социальное страхование работников от несчастных случаев на производстве и профессиональных заболеваний.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 Федеральный закон Российской Федерации от 24.07.1998 № 125-ФЗ «Об обязательном социальном страховании от несчастных случаев на производстве и профессиональных заболеваний» (с изменениями и дополнениями): задачи и основные принципы обязательного социального страхования; основные понятия; лица, подлежащие 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Страховые тарифы. Страховые взносы. Класс профессионального риска и страховой тариф для работодателей, производственная деятельность которых относится к сельскому хозяйству. Обеспечение по социальному страхованию и порядок его получения.</w:t>
      </w:r>
    </w:p>
    <w:p w:rsidR="00985A6C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color w:val="000000"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4.3. Организация и проведение внутреннего аудита безопасности труда.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Виды внутреннего аудита и их особенности.</w:t>
      </w:r>
    </w:p>
    <w:p w:rsidR="00985A6C" w:rsidRPr="004D6AE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t>Порядок внутреннего аудита по охране труда.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color w:val="000000"/>
          <w:kern w:val="2"/>
          <w:sz w:val="28"/>
          <w:szCs w:val="28"/>
        </w:rPr>
      </w:pPr>
      <w:r w:rsidRPr="004D6AEF">
        <w:rPr>
          <w:color w:val="000000"/>
          <w:kern w:val="2"/>
          <w:sz w:val="28"/>
          <w:szCs w:val="28"/>
        </w:rPr>
        <w:lastRenderedPageBreak/>
        <w:t>Документирование результатов контроля по охране труда. Документирование результатов оценки условий труда. Документы информационного взаимодействия работодателя с подразделениями и сторонними организациями, органами управления, надзора и контроля. Отчетность и формы отчетных документов по охране труда. Организация документооборота</w:t>
      </w:r>
      <w:r w:rsidRPr="00E1106F">
        <w:rPr>
          <w:color w:val="000000"/>
          <w:kern w:val="2"/>
          <w:sz w:val="28"/>
          <w:szCs w:val="28"/>
        </w:rPr>
        <w:t>.</w:t>
      </w:r>
    </w:p>
    <w:p w:rsidR="00985A6C" w:rsidRPr="00E1106F" w:rsidRDefault="00985A6C" w:rsidP="00985A6C">
      <w:pPr>
        <w:pStyle w:val="NoSpacing"/>
        <w:ind w:left="-567" w:firstLine="709"/>
        <w:jc w:val="center"/>
        <w:rPr>
          <w:b/>
          <w:color w:val="000000"/>
          <w:kern w:val="2"/>
          <w:sz w:val="28"/>
          <w:szCs w:val="28"/>
        </w:rPr>
      </w:pPr>
    </w:p>
    <w:p w:rsidR="00985A6C" w:rsidRPr="00E1106F" w:rsidRDefault="00985A6C" w:rsidP="00985A6C">
      <w:pPr>
        <w:pStyle w:val="NoSpacing"/>
        <w:ind w:left="-567" w:firstLine="709"/>
        <w:rPr>
          <w:b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Раздел </w:t>
      </w:r>
      <w:r w:rsidRPr="00E1106F">
        <w:rPr>
          <w:b/>
          <w:color w:val="000000"/>
          <w:kern w:val="2"/>
          <w:sz w:val="28"/>
          <w:szCs w:val="28"/>
        </w:rPr>
        <w:t xml:space="preserve">5. </w:t>
      </w:r>
      <w:r w:rsidRPr="00E1106F">
        <w:rPr>
          <w:b/>
          <w:kern w:val="2"/>
          <w:sz w:val="28"/>
          <w:szCs w:val="28"/>
        </w:rPr>
        <w:t>Оказания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kern w:val="2"/>
          <w:sz w:val="28"/>
          <w:szCs w:val="28"/>
        </w:rPr>
      </w:pPr>
      <w:r w:rsidRPr="00E1106F">
        <w:rPr>
          <w:b/>
          <w:color w:val="000000"/>
          <w:kern w:val="2"/>
          <w:sz w:val="28"/>
          <w:szCs w:val="28"/>
        </w:rPr>
        <w:t>5.</w:t>
      </w:r>
      <w:r w:rsidRPr="00E1106F">
        <w:rPr>
          <w:b/>
          <w:kern w:val="2"/>
          <w:sz w:val="28"/>
          <w:szCs w:val="28"/>
        </w:rPr>
        <w:t xml:space="preserve">1. Организационно-правовые аспекты оказания первой помощи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Понятие "первая помощь". Перечень состояний, при которых оказывается первая помощь, перечень мероприятий по ее оказанию.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kern w:val="2"/>
          <w:sz w:val="28"/>
          <w:szCs w:val="28"/>
        </w:rPr>
      </w:pPr>
      <w:r w:rsidRPr="00E1106F">
        <w:rPr>
          <w:b/>
          <w:kern w:val="2"/>
          <w:sz w:val="28"/>
          <w:szCs w:val="28"/>
        </w:rPr>
        <w:t xml:space="preserve">5.2. Оказание первой помощи при отсутствии сознания, остановке дыхания и кровообращения        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Особенности реанимации у детей.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вызова скорой медицинской помощи, других специальных служб.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lastRenderedPageBreak/>
        <w:t>Отработка приемов давления руками на грудину пострадавшего.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Выполнение алгоритма реанимации.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приема перевода пострадавшего в устойчивое боковое положение.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kern w:val="2"/>
          <w:sz w:val="28"/>
          <w:szCs w:val="28"/>
        </w:rPr>
      </w:pPr>
      <w:r w:rsidRPr="00E1106F">
        <w:rPr>
          <w:b/>
          <w:kern w:val="2"/>
          <w:sz w:val="28"/>
          <w:szCs w:val="28"/>
        </w:rPr>
        <w:t>5.3. Оказание первой помощи при наружных кровотечениях и травмах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E1106F">
        <w:rPr>
          <w:kern w:val="2"/>
          <w:sz w:val="28"/>
          <w:szCs w:val="28"/>
        </w:rPr>
        <w:t>окклюзионной</w:t>
      </w:r>
      <w:proofErr w:type="spellEnd"/>
      <w:r w:rsidRPr="00E1106F">
        <w:rPr>
          <w:kern w:val="2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Травмы живота и таза, основные проявления. Оказание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Травмы конечностей, оказание первой помощи. Понятие "иммобилизация". Способы иммобилизации при травме конечностей.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Травмы позвоночника. Оказание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Отработка наложения </w:t>
      </w:r>
      <w:proofErr w:type="spellStart"/>
      <w:r w:rsidRPr="00E1106F">
        <w:rPr>
          <w:kern w:val="2"/>
          <w:sz w:val="28"/>
          <w:szCs w:val="28"/>
        </w:rPr>
        <w:t>окклюзионной</w:t>
      </w:r>
      <w:proofErr w:type="spellEnd"/>
      <w:r w:rsidRPr="00E1106F">
        <w:rPr>
          <w:kern w:val="2"/>
          <w:sz w:val="28"/>
          <w:szCs w:val="28"/>
        </w:rPr>
        <w:t xml:space="preserve"> (герметизирующей) повязки при ранении грудной клетки.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E1106F">
        <w:rPr>
          <w:kern w:val="2"/>
          <w:sz w:val="28"/>
          <w:szCs w:val="28"/>
        </w:rPr>
        <w:t>аутоиммобилизация</w:t>
      </w:r>
      <w:proofErr w:type="spellEnd"/>
      <w:r w:rsidRPr="00E1106F">
        <w:rPr>
          <w:kern w:val="2"/>
          <w:sz w:val="28"/>
          <w:szCs w:val="28"/>
        </w:rPr>
        <w:t>, с использованием медицинских изделий).</w:t>
      </w:r>
    </w:p>
    <w:p w:rsidR="00985A6C" w:rsidRPr="007E53C1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фиксации шейного отдела позвоночника.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b/>
          <w:kern w:val="2"/>
          <w:sz w:val="28"/>
          <w:szCs w:val="28"/>
        </w:rPr>
      </w:pPr>
      <w:r w:rsidRPr="00E1106F">
        <w:rPr>
          <w:b/>
          <w:kern w:val="2"/>
          <w:sz w:val="28"/>
          <w:szCs w:val="28"/>
        </w:rPr>
        <w:t>5.4. Оказание первой помощи при прочих состояниях    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lastRenderedPageBreak/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proofErr w:type="spellStart"/>
      <w:r w:rsidRPr="00E1106F">
        <w:rPr>
          <w:kern w:val="2"/>
          <w:sz w:val="28"/>
          <w:szCs w:val="28"/>
        </w:rPr>
        <w:t>Холодовая</w:t>
      </w:r>
      <w:proofErr w:type="spellEnd"/>
      <w:r w:rsidRPr="00E1106F">
        <w:rPr>
          <w:kern w:val="2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 xml:space="preserve">Отработка приемов наложения </w:t>
      </w:r>
      <w:proofErr w:type="spellStart"/>
      <w:r w:rsidRPr="00E1106F">
        <w:rPr>
          <w:kern w:val="2"/>
          <w:sz w:val="28"/>
          <w:szCs w:val="28"/>
        </w:rPr>
        <w:t>термоизолирующей</w:t>
      </w:r>
      <w:proofErr w:type="spellEnd"/>
      <w:r w:rsidRPr="00E1106F">
        <w:rPr>
          <w:kern w:val="2"/>
          <w:sz w:val="28"/>
          <w:szCs w:val="28"/>
        </w:rPr>
        <w:t xml:space="preserve"> повязки при отморожениях.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:rsidR="00985A6C" w:rsidRPr="00E1106F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:rsidR="00985A6C" w:rsidRDefault="00985A6C" w:rsidP="00985A6C">
      <w:pPr>
        <w:pStyle w:val="NoSpacing"/>
        <w:ind w:left="-567" w:firstLine="709"/>
        <w:jc w:val="both"/>
        <w:rPr>
          <w:kern w:val="2"/>
          <w:sz w:val="28"/>
          <w:szCs w:val="28"/>
        </w:rPr>
      </w:pPr>
      <w:r w:rsidRPr="00E1106F">
        <w:rPr>
          <w:kern w:val="2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:rsidR="00985A6C" w:rsidRDefault="00985A6C"/>
    <w:sectPr w:rsidR="0098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42"/>
    <w:rsid w:val="0037013E"/>
    <w:rsid w:val="00607C42"/>
    <w:rsid w:val="009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739C"/>
  <w15:chartTrackingRefBased/>
  <w15:docId w15:val="{EF95E73E-3DC5-474E-9C39-F78D07BD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85A6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a3">
    <w:name w:val="No Spacing"/>
    <w:qFormat/>
    <w:rsid w:val="00985A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creative.allmedia.ru/PixLibrary/e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4112</Words>
  <Characters>23443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2023-02-20T13:04:00Z</dcterms:created>
  <dcterms:modified xsi:type="dcterms:W3CDTF">2023-02-20T13:08:00Z</dcterms:modified>
</cp:coreProperties>
</file>